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962BB" w14:textId="77777777" w:rsidR="00663C9D" w:rsidRDefault="007D4444" w:rsidP="007B0026">
      <w:r>
        <w:br/>
      </w:r>
    </w:p>
    <w:tbl>
      <w:tblPr>
        <w:tblW w:w="98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097"/>
        <w:gridCol w:w="2021"/>
        <w:gridCol w:w="1496"/>
        <w:gridCol w:w="1912"/>
        <w:gridCol w:w="2278"/>
      </w:tblGrid>
      <w:tr w:rsidR="00663C9D" w14:paraId="177EE4C7" w14:textId="77777777" w:rsidTr="00F51EDE">
        <w:trPr>
          <w:trHeight w:val="480"/>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7AC3D9A3" w:rsidR="00663C9D" w:rsidRPr="007B0026" w:rsidRDefault="007D4444" w:rsidP="00B24304">
            <w:pPr>
              <w:pStyle w:val="Title"/>
            </w:pPr>
            <w:r w:rsidRPr="007B0026">
              <w:t xml:space="preserve">Minutes of IEEE 802.1 </w:t>
            </w:r>
            <w:proofErr w:type="spellStart"/>
            <w:r w:rsidRPr="007B0026">
              <w:t>Om</w:t>
            </w:r>
            <w:r w:rsidR="002C2234">
              <w:t>niRAN</w:t>
            </w:r>
            <w:proofErr w:type="spellEnd"/>
            <w:r w:rsidR="002C2234">
              <w:t xml:space="preserve"> TG Meeting in </w:t>
            </w:r>
            <w:r w:rsidR="00FF069F">
              <w:t>Budapest, HU</w:t>
            </w:r>
          </w:p>
        </w:tc>
      </w:tr>
      <w:tr w:rsidR="00663C9D" w14:paraId="0891723F" w14:textId="77777777" w:rsidTr="00F51EDE">
        <w:trPr>
          <w:trHeight w:val="360"/>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3E352FED" w:rsidR="00663C9D" w:rsidRPr="007B0026" w:rsidRDefault="007D4444" w:rsidP="00B24304">
            <w:pPr>
              <w:tabs>
                <w:tab w:val="left" w:pos="3282"/>
              </w:tabs>
              <w:rPr>
                <w:b/>
              </w:rPr>
            </w:pPr>
            <w:r w:rsidRPr="007B0026">
              <w:rPr>
                <w:b/>
              </w:rPr>
              <w:t>Date:</w:t>
            </w:r>
            <w:r w:rsidR="008B4FD0" w:rsidRPr="007B0026">
              <w:rPr>
                <w:b/>
              </w:rPr>
              <w:t xml:space="preserve">  </w:t>
            </w:r>
            <w:r w:rsidR="007B0026">
              <w:rPr>
                <w:b/>
              </w:rPr>
              <w:tab/>
            </w:r>
            <w:r w:rsidR="00FF069F">
              <w:rPr>
                <w:b/>
              </w:rPr>
              <w:t>May</w:t>
            </w:r>
            <w:r w:rsidR="002C2234">
              <w:rPr>
                <w:b/>
              </w:rPr>
              <w:t xml:space="preserve"> </w:t>
            </w:r>
            <w:r w:rsidR="00FF069F">
              <w:rPr>
                <w:b/>
              </w:rPr>
              <w:t>2</w:t>
            </w:r>
            <w:r w:rsidR="00085930">
              <w:rPr>
                <w:b/>
              </w:rPr>
              <w:t>4</w:t>
            </w:r>
            <w:r w:rsidR="007B0026" w:rsidRPr="007B0026">
              <w:rPr>
                <w:b/>
                <w:vertAlign w:val="superscript"/>
              </w:rPr>
              <w:t>th</w:t>
            </w:r>
            <w:r w:rsidR="007B0026">
              <w:rPr>
                <w:b/>
              </w:rPr>
              <w:t xml:space="preserve"> </w:t>
            </w:r>
            <w:r w:rsidR="00085930">
              <w:rPr>
                <w:b/>
              </w:rPr>
              <w:t xml:space="preserve">– </w:t>
            </w:r>
            <w:r w:rsidR="00FF069F">
              <w:rPr>
                <w:b/>
              </w:rPr>
              <w:t>26</w:t>
            </w:r>
            <w:r w:rsidR="00085930" w:rsidRPr="00085930">
              <w:rPr>
                <w:b/>
                <w:vertAlign w:val="superscript"/>
              </w:rPr>
              <w:t>th</w:t>
            </w:r>
            <w:r w:rsidR="00085930">
              <w:rPr>
                <w:b/>
              </w:rPr>
              <w:t xml:space="preserve"> </w:t>
            </w:r>
            <w:r w:rsidRPr="007B0026">
              <w:rPr>
                <w:b/>
              </w:rPr>
              <w:t>, 201</w:t>
            </w:r>
            <w:r w:rsidR="00B24304">
              <w:rPr>
                <w:b/>
              </w:rPr>
              <w:t>6</w:t>
            </w:r>
          </w:p>
        </w:tc>
      </w:tr>
      <w:tr w:rsidR="00663C9D" w14:paraId="6724BD13" w14:textId="77777777" w:rsidTr="00F51EDE">
        <w:trPr>
          <w:trHeight w:val="220"/>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bookmarkStart w:id="0" w:name="_GoBack"/>
            <w:bookmarkEnd w:id="0"/>
          </w:p>
        </w:tc>
      </w:tr>
      <w:tr w:rsidR="00663C9D" w14:paraId="09A05A6D" w14:textId="77777777" w:rsidTr="00F51EDE">
        <w:trPr>
          <w:trHeight w:val="220"/>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63C9D" w14:paraId="0129A4AD" w14:textId="77777777" w:rsidTr="00F51EDE">
        <w:trPr>
          <w:trHeight w:val="525"/>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0BE4210D" w:rsidR="00663C9D" w:rsidRDefault="00FF069F" w:rsidP="008F1D04">
            <w:r>
              <w:t xml:space="preserve">Wang, </w:t>
            </w:r>
            <w:proofErr w:type="spellStart"/>
            <w:r>
              <w:t>Hao</w:t>
            </w:r>
            <w:proofErr w:type="spellEnd"/>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3F59FAF8" w:rsidR="00663C9D" w:rsidRDefault="00FF069F" w:rsidP="008F1D04">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63C9D" w:rsidRDefault="00663C9D"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17A39EEA" w:rsidR="00663C9D" w:rsidRDefault="00663C9D" w:rsidP="008F1D04"/>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72220453" w:rsidR="00FF069F" w:rsidRDefault="007A04CA" w:rsidP="008F1D04">
            <w:hyperlink r:id="rId8" w:history="1">
              <w:r w:rsidR="00FF069F" w:rsidRPr="00D56AF6">
                <w:rPr>
                  <w:rStyle w:val="Hyperlink"/>
                </w:rPr>
                <w:t>wangh@cn.fujitsu.com</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75BF031A" w14:textId="77777777" w:rsidR="00F51EDE" w:rsidRDefault="00F51EDE" w:rsidP="007B0026"/>
    <w:p w14:paraId="06EA4034" w14:textId="77777777" w:rsidR="00F51EDE" w:rsidRDefault="00F51EDE" w:rsidP="007B0026"/>
    <w:p w14:paraId="63ADD212" w14:textId="77777777" w:rsidR="00F51EDE" w:rsidRDefault="00F51EDE" w:rsidP="007B0026"/>
    <w:p w14:paraId="40BC0575" w14:textId="5759791F" w:rsidR="00F51EDE" w:rsidRDefault="00F51EDE" w:rsidP="00F51EDE">
      <w:pPr>
        <w:pStyle w:val="Heading2"/>
      </w:pPr>
      <w:r>
        <w:t>Abstract</w:t>
      </w:r>
    </w:p>
    <w:p w14:paraId="082A3C57" w14:textId="1C5756B6" w:rsidR="00F51EDE" w:rsidRDefault="00F51EDE" w:rsidP="00F51EDE">
      <w:r>
        <w:t xml:space="preserve">Minutes of the IEEE 802.1 </w:t>
      </w:r>
      <w:proofErr w:type="spellStart"/>
      <w:r>
        <w:t>OmniRAN</w:t>
      </w:r>
      <w:proofErr w:type="spellEnd"/>
      <w:r>
        <w:t xml:space="preserve"> TG meeting at the IEEE 802.1 Interim Meeting in Budapest, HU on May 24</w:t>
      </w:r>
      <w:r w:rsidRPr="00F51EDE">
        <w:rPr>
          <w:vertAlign w:val="superscript"/>
        </w:rPr>
        <w:t>th</w:t>
      </w:r>
      <w:r>
        <w:t xml:space="preserve"> – 26</w:t>
      </w:r>
      <w:r w:rsidRPr="00F51EDE">
        <w:rPr>
          <w:vertAlign w:val="superscript"/>
        </w:rPr>
        <w:t>th</w:t>
      </w:r>
      <w:r>
        <w:t>, 2016</w:t>
      </w:r>
    </w:p>
    <w:p w14:paraId="34FB049B" w14:textId="231186BD" w:rsidR="00663C9D" w:rsidRDefault="00663C9D"/>
    <w:p w14:paraId="04060373" w14:textId="77777777" w:rsidR="00F51EDE" w:rsidRDefault="00F51EDE">
      <w:pPr>
        <w:suppressAutoHyphens w:val="0"/>
        <w:spacing w:after="0" w:line="240" w:lineRule="auto"/>
        <w:rPr>
          <w:rFonts w:ascii="Arial" w:eastAsia="Arial" w:hAnsi="Arial" w:cs="Arial"/>
          <w:b/>
          <w:sz w:val="28"/>
          <w:u w:val="single"/>
        </w:rPr>
      </w:pPr>
      <w:bookmarkStart w:id="1" w:name="h.gjdgxs"/>
      <w:bookmarkEnd w:id="1"/>
      <w:r>
        <w:br w:type="page"/>
      </w:r>
    </w:p>
    <w:p w14:paraId="1CEC8288" w14:textId="2BD47C5B" w:rsidR="00663C9D" w:rsidRDefault="002C032D" w:rsidP="00533E98">
      <w:pPr>
        <w:pStyle w:val="Heading1"/>
      </w:pPr>
      <w:r>
        <w:lastRenderedPageBreak/>
        <w:t>Tues</w:t>
      </w:r>
      <w:r w:rsidR="00F51EDE">
        <w:t>day, May 2</w:t>
      </w:r>
      <w:r w:rsidR="006917EB">
        <w:t>4</w:t>
      </w:r>
      <w:r w:rsidR="007D4444" w:rsidRPr="00533E98">
        <w:t>th</w:t>
      </w:r>
      <w:r w:rsidR="008C4519">
        <w:t>, 2016</w:t>
      </w:r>
    </w:p>
    <w:p w14:paraId="3858552D" w14:textId="77777777" w:rsidR="00663C9D" w:rsidRDefault="00663C9D"/>
    <w:p w14:paraId="2FC87AE9" w14:textId="77777777" w:rsidR="00663C9D" w:rsidRDefault="007D4444" w:rsidP="00F2368E">
      <w:r>
        <w:t>Chair: Max Riegel</w:t>
      </w:r>
    </w:p>
    <w:p w14:paraId="1ED7A70D" w14:textId="539E680D" w:rsidR="00663C9D" w:rsidRDefault="007D4444">
      <w:r>
        <w:t>Reco</w:t>
      </w:r>
      <w:r w:rsidR="00F51EDE">
        <w:t xml:space="preserve">rding secretary: Wang, </w:t>
      </w:r>
      <w:proofErr w:type="spellStart"/>
      <w:r w:rsidR="00F51EDE">
        <w:t>Hao</w:t>
      </w:r>
      <w:proofErr w:type="spellEnd"/>
    </w:p>
    <w:p w14:paraId="52304E33" w14:textId="77777777" w:rsidR="00663C9D" w:rsidRDefault="007D4444" w:rsidP="00533E98">
      <w:pPr>
        <w:pStyle w:val="Heading2"/>
      </w:pPr>
      <w:r>
        <w:t>Call to order</w:t>
      </w:r>
    </w:p>
    <w:p w14:paraId="62C3694A" w14:textId="74287AE7" w:rsidR="00663C9D" w:rsidRDefault="007D4444" w:rsidP="00B53493">
      <w:pPr>
        <w:pStyle w:val="Normal-bullet"/>
        <w:numPr>
          <w:ilvl w:val="0"/>
          <w:numId w:val="1"/>
        </w:numPr>
      </w:pPr>
      <w:r>
        <w:t>Meeting called</w:t>
      </w:r>
      <w:r w:rsidR="002C032D">
        <w:t xml:space="preserve"> to order by Max Riegel at 13:30 CET</w:t>
      </w:r>
      <w:r>
        <w:t xml:space="preserve">.  </w:t>
      </w:r>
    </w:p>
    <w:p w14:paraId="044FCAE7" w14:textId="38AEF1DB" w:rsidR="002C032D" w:rsidRDefault="00350234" w:rsidP="002C032D">
      <w:pPr>
        <w:pStyle w:val="Normal-bullet"/>
        <w:numPr>
          <w:ilvl w:val="0"/>
          <w:numId w:val="1"/>
        </w:numPr>
      </w:pPr>
      <w:r>
        <w:t>Meeting was guided by the slides uploaded and maintained by the chair:</w:t>
      </w:r>
      <w:r w:rsidR="007A6F0F">
        <w:br/>
      </w:r>
      <w:hyperlink r:id="rId9" w:history="1">
        <w:r w:rsidR="002C032D" w:rsidRPr="00D56AF6">
          <w:rPr>
            <w:rStyle w:val="Hyperlink"/>
          </w:rPr>
          <w:t>https://mentor.ieee.org/omniran/dcn/16/omniran-16-0028-00-00TG-may-2016-meeting-slides.pptx</w:t>
        </w:r>
      </w:hyperlink>
    </w:p>
    <w:p w14:paraId="1CAA9F77" w14:textId="1F552F7B" w:rsidR="00C94751" w:rsidRDefault="00C94751" w:rsidP="00C94751">
      <w:pPr>
        <w:pStyle w:val="Heading2"/>
      </w:pPr>
      <w:r>
        <w:t>Minutes</w:t>
      </w:r>
    </w:p>
    <w:p w14:paraId="1A38F45D" w14:textId="2C58F69A" w:rsidR="00C94751" w:rsidRPr="00C94751" w:rsidRDefault="002C032D" w:rsidP="00C94751">
      <w:pPr>
        <w:pStyle w:val="Normal-bullet"/>
      </w:pPr>
      <w:r>
        <w:t xml:space="preserve">Wang, </w:t>
      </w:r>
      <w:proofErr w:type="spellStart"/>
      <w:r>
        <w:t>Hao</w:t>
      </w:r>
      <w:proofErr w:type="spellEnd"/>
      <w:r w:rsidR="00C94751">
        <w:t xml:space="preserve"> volunteered to take notes.</w:t>
      </w:r>
    </w:p>
    <w:p w14:paraId="7DAB217B" w14:textId="77777777" w:rsidR="00663C9D" w:rsidRDefault="007D4444" w:rsidP="00533E98">
      <w:pPr>
        <w:pStyle w:val="Heading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7F7445C9" w14:textId="28E7291F" w:rsidR="00663C9D" w:rsidRDefault="00EE7C16">
      <w:pPr>
        <w:pStyle w:val="Normal-bullet"/>
        <w:numPr>
          <w:ilvl w:val="0"/>
          <w:numId w:val="1"/>
        </w:numPr>
      </w:pPr>
      <w:r>
        <w:t>Participants</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34E66C70" w:rsidR="00683E78" w:rsidRPr="00683E78" w:rsidRDefault="00683E78" w:rsidP="00683E78">
            <w:r w:rsidRPr="00683E78">
              <w:t>Nokia Networks</w:t>
            </w:r>
          </w:p>
        </w:tc>
      </w:tr>
      <w:tr w:rsidR="00683E78" w:rsidRPr="00683E78" w14:paraId="7EA26BD9"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B76C85C" w14:textId="670EEAC9" w:rsidR="00683E78" w:rsidRPr="00683E78" w:rsidRDefault="0011799F" w:rsidP="00683E78">
            <w:r>
              <w:t>Wang</w:t>
            </w:r>
            <w:r w:rsidR="002C032D">
              <w:t>,</w:t>
            </w:r>
            <w:r>
              <w:t xml:space="preserve"> </w:t>
            </w:r>
            <w:proofErr w:type="spellStart"/>
            <w:r>
              <w:t>Hao</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6F1359B" w14:textId="23C5318B" w:rsidR="00683E78" w:rsidRPr="00683E78" w:rsidRDefault="0011799F" w:rsidP="00683E78">
            <w:r>
              <w:t>Fujitsu</w:t>
            </w:r>
          </w:p>
        </w:tc>
      </w:tr>
      <w:tr w:rsidR="00683E78" w:rsidRPr="00683E78" w14:paraId="7F8662A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8105D4B" w14:textId="2B2AA124" w:rsidR="00683E78" w:rsidRPr="00683E78" w:rsidRDefault="002C032D" w:rsidP="00683E78">
            <w:r>
              <w:t>Antonio de la Oliva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6D7CAA7" w14:textId="21C47EC5" w:rsidR="00683E78" w:rsidRPr="00683E78" w:rsidRDefault="002C032D" w:rsidP="00683E78">
            <w:r>
              <w:t>UC3M</w:t>
            </w:r>
          </w:p>
        </w:tc>
      </w:tr>
      <w:tr w:rsidR="00683E78"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4671875E" w:rsidR="00683E78" w:rsidRPr="00683E78" w:rsidRDefault="002C032D" w:rsidP="00683E78">
            <w:r>
              <w:t>Michael Mayer</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23D1FCAF" w:rsidR="00683E78" w:rsidRPr="00683E78" w:rsidRDefault="002C032D" w:rsidP="00683E78">
            <w:r>
              <w:t>Huawei Canada</w:t>
            </w:r>
          </w:p>
        </w:tc>
      </w:tr>
      <w:tr w:rsidR="00EE7C16" w:rsidRPr="00683E78" w14:paraId="1A32774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058ED0" w14:textId="1D1606C1" w:rsidR="00EE7C16" w:rsidRDefault="00EE7C16" w:rsidP="00683E78">
            <w:r>
              <w:t>Glenn Parsons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944A9CA" w14:textId="710DE38A" w:rsidR="00EE7C16" w:rsidRDefault="00EE7C16" w:rsidP="00683E78">
            <w:r>
              <w:t>Ericsson</w:t>
            </w:r>
          </w:p>
        </w:tc>
      </w:tr>
      <w:tr w:rsidR="00EE7C16" w:rsidRPr="00683E78" w14:paraId="1E171197"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1DFE2D5" w14:textId="59FE5AE7" w:rsidR="00EE7C16" w:rsidRDefault="002C032D" w:rsidP="00683E78">
            <w:r>
              <w:t>David Chen</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50DD0FC" w14:textId="207D6F07" w:rsidR="00EE7C16" w:rsidRDefault="002C032D" w:rsidP="00683E78">
            <w:r>
              <w:t>Nokia</w:t>
            </w:r>
          </w:p>
        </w:tc>
      </w:tr>
      <w:tr w:rsidR="00EE7C16" w:rsidRPr="00683E78" w14:paraId="4AE287C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AC98B27" w14:textId="75FF649D" w:rsidR="00EE7C16" w:rsidRDefault="002C032D" w:rsidP="00683E78">
            <w:proofErr w:type="spellStart"/>
            <w:r>
              <w:t>Yonggang</w:t>
            </w:r>
            <w:proofErr w:type="spellEnd"/>
            <w:r>
              <w:t xml:space="preserve"> Fang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0EC0E05" w14:textId="32905B64" w:rsidR="00EE7C16" w:rsidRDefault="002C032D" w:rsidP="00683E78">
            <w:r>
              <w:t>ZTE TX</w:t>
            </w:r>
          </w:p>
        </w:tc>
      </w:tr>
    </w:tbl>
    <w:p w14:paraId="4D08FB96" w14:textId="77777777" w:rsidR="00663C9D" w:rsidRDefault="00663C9D"/>
    <w:p w14:paraId="6CA878C4" w14:textId="77777777" w:rsidR="00663C9D" w:rsidRPr="007B0026" w:rsidRDefault="007D4444" w:rsidP="00C94751">
      <w:pPr>
        <w:pStyle w:val="Heading2"/>
      </w:pPr>
      <w:r w:rsidRPr="007B0026">
        <w:t>IEEE WG Guidelines</w:t>
      </w:r>
    </w:p>
    <w:p w14:paraId="162DD7CA" w14:textId="77777777" w:rsidR="00663C9D" w:rsidRDefault="007D4444">
      <w:pPr>
        <w:pStyle w:val="Normal-bullet"/>
        <w:numPr>
          <w:ilvl w:val="0"/>
          <w:numId w:val="1"/>
        </w:numPr>
      </w:pPr>
      <w:r>
        <w:t>The chair presented the mandatory IEEE SA guideline slides and asked for anybody willing to make an IPR announcement.</w:t>
      </w:r>
    </w:p>
    <w:p w14:paraId="6658ED49" w14:textId="619CFE4E" w:rsidR="00663C9D" w:rsidRDefault="00683E78" w:rsidP="007B0026">
      <w:pPr>
        <w:pStyle w:val="Normal-dash"/>
      </w:pPr>
      <w:r>
        <w:t>No IPR declarations were brought up</w:t>
      </w:r>
      <w:r w:rsidR="007D4444">
        <w:t>.</w:t>
      </w:r>
    </w:p>
    <w:p w14:paraId="7C93F2DE" w14:textId="77777777" w:rsidR="00663C9D" w:rsidRPr="007B0026" w:rsidRDefault="007D4444" w:rsidP="00C94751">
      <w:pPr>
        <w:pStyle w:val="Heading2"/>
      </w:pPr>
      <w:r w:rsidRPr="007B0026">
        <w:t>Agenda approval</w:t>
      </w:r>
    </w:p>
    <w:p w14:paraId="52D91753" w14:textId="5945D4CD" w:rsidR="00663C9D" w:rsidRDefault="007D4444">
      <w:pPr>
        <w:numPr>
          <w:ilvl w:val="0"/>
          <w:numId w:val="1"/>
        </w:numPr>
      </w:pPr>
      <w:r>
        <w:t>Agenda as propose</w:t>
      </w:r>
      <w:r w:rsidR="007C459D">
        <w:t>d in the chair’s meeting was presented and discussed.</w:t>
      </w:r>
    </w:p>
    <w:p w14:paraId="22C53863" w14:textId="3B09EDB0" w:rsidR="007C459D" w:rsidRDefault="007C459D" w:rsidP="007C459D">
      <w:pPr>
        <w:pStyle w:val="Normal-bullet"/>
      </w:pPr>
      <w:r>
        <w:t>The following agenda resulted from the agenda bashing:</w:t>
      </w:r>
    </w:p>
    <w:p w14:paraId="2C24B328" w14:textId="77777777" w:rsidR="001F3A42" w:rsidRPr="002C032D" w:rsidRDefault="009F6F7D" w:rsidP="002C032D">
      <w:pPr>
        <w:pStyle w:val="Normal-dash"/>
      </w:pPr>
      <w:r w:rsidRPr="002C032D">
        <w:t>Review of minutes</w:t>
      </w:r>
    </w:p>
    <w:p w14:paraId="16F9BEA1" w14:textId="77777777" w:rsidR="001F3A42" w:rsidRPr="002C032D" w:rsidRDefault="009F6F7D" w:rsidP="002C032D">
      <w:pPr>
        <w:pStyle w:val="Normal-dash"/>
      </w:pPr>
      <w:r w:rsidRPr="002C032D">
        <w:t>Reports</w:t>
      </w:r>
    </w:p>
    <w:p w14:paraId="0612E9B4" w14:textId="77777777" w:rsidR="001F3A42" w:rsidRPr="002C032D" w:rsidRDefault="009F6F7D" w:rsidP="002C032D">
      <w:pPr>
        <w:pStyle w:val="Normal-dash"/>
      </w:pPr>
      <w:r w:rsidRPr="002C032D">
        <w:t>Revised and new P802.1CF contributions</w:t>
      </w:r>
    </w:p>
    <w:p w14:paraId="1E9C4F3F" w14:textId="77777777" w:rsidR="001F3A42" w:rsidRPr="002C032D" w:rsidRDefault="009F6F7D" w:rsidP="002C032D">
      <w:pPr>
        <w:pStyle w:val="Normal-dot"/>
      </w:pPr>
      <w:r w:rsidRPr="002C032D">
        <w:t>Network reference model amendments</w:t>
      </w:r>
    </w:p>
    <w:p w14:paraId="6D98E7D8" w14:textId="77777777" w:rsidR="001F3A42" w:rsidRPr="002C032D" w:rsidRDefault="009F6F7D" w:rsidP="002C032D">
      <w:pPr>
        <w:pStyle w:val="Normal-dot"/>
      </w:pPr>
      <w:r w:rsidRPr="002C032D">
        <w:t>Deployment models</w:t>
      </w:r>
    </w:p>
    <w:p w14:paraId="1E034002" w14:textId="77777777" w:rsidR="001F3A42" w:rsidRPr="002C032D" w:rsidRDefault="009F6F7D" w:rsidP="002C032D">
      <w:pPr>
        <w:pStyle w:val="Normal-dot"/>
      </w:pPr>
      <w:r w:rsidRPr="002C032D">
        <w:t>Functional design and decomposition</w:t>
      </w:r>
    </w:p>
    <w:p w14:paraId="7DBB4DFC" w14:textId="77777777" w:rsidR="001F3A42" w:rsidRPr="002C032D" w:rsidRDefault="009F6F7D" w:rsidP="002C032D">
      <w:pPr>
        <w:pStyle w:val="Normal-dot"/>
      </w:pPr>
      <w:r w:rsidRPr="002C032D">
        <w:t>Backhaul representation</w:t>
      </w:r>
    </w:p>
    <w:p w14:paraId="15ABC4C5" w14:textId="77777777" w:rsidR="001F3A42" w:rsidRPr="002C032D" w:rsidRDefault="009F6F7D" w:rsidP="002C032D">
      <w:pPr>
        <w:pStyle w:val="Normal-dot"/>
      </w:pPr>
      <w:r w:rsidRPr="002C032D">
        <w:lastRenderedPageBreak/>
        <w:t>SDN</w:t>
      </w:r>
    </w:p>
    <w:p w14:paraId="79A875BB" w14:textId="77777777" w:rsidR="001F3A42" w:rsidRPr="002C032D" w:rsidRDefault="009F6F7D" w:rsidP="002C032D">
      <w:pPr>
        <w:pStyle w:val="Normal-dash"/>
      </w:pPr>
      <w:r w:rsidRPr="002C032D">
        <w:t>Review of 802.1CF-D0.0 editor’s draft</w:t>
      </w:r>
    </w:p>
    <w:p w14:paraId="4EB981AA" w14:textId="77777777" w:rsidR="001F3A42" w:rsidRPr="002C032D" w:rsidRDefault="009F6F7D" w:rsidP="002C032D">
      <w:pPr>
        <w:pStyle w:val="Normal-dot"/>
      </w:pPr>
      <w:r w:rsidRPr="002C032D">
        <w:t>Comment resolution and plan for next revision</w:t>
      </w:r>
    </w:p>
    <w:p w14:paraId="3DB044FA" w14:textId="77777777" w:rsidR="001F3A42" w:rsidRPr="002C032D" w:rsidRDefault="009F6F7D" w:rsidP="002C032D">
      <w:pPr>
        <w:pStyle w:val="Normal-dash"/>
      </w:pPr>
      <w:r w:rsidRPr="002C032D">
        <w:t>Project planning</w:t>
      </w:r>
    </w:p>
    <w:p w14:paraId="2E530C14" w14:textId="77777777" w:rsidR="001F3A42" w:rsidRPr="002C032D" w:rsidRDefault="009F6F7D" w:rsidP="002C032D">
      <w:pPr>
        <w:pStyle w:val="Normal-dash"/>
      </w:pPr>
      <w:r w:rsidRPr="002C032D">
        <w:t>Contributions to 5G SC</w:t>
      </w:r>
    </w:p>
    <w:p w14:paraId="43032C43" w14:textId="77777777" w:rsidR="001F3A42" w:rsidRPr="002C032D" w:rsidRDefault="009F6F7D" w:rsidP="002C032D">
      <w:pPr>
        <w:pStyle w:val="Normal-dash"/>
      </w:pPr>
      <w:r w:rsidRPr="002C032D">
        <w:t>Status report to IEEE 802 WGs</w:t>
      </w:r>
    </w:p>
    <w:p w14:paraId="6BC5EDBD" w14:textId="77777777" w:rsidR="001F3A42" w:rsidRPr="002C032D" w:rsidRDefault="009F6F7D" w:rsidP="002C032D">
      <w:pPr>
        <w:pStyle w:val="Normal-dash"/>
      </w:pPr>
      <w:r w:rsidRPr="002C032D">
        <w:t>AOB</w:t>
      </w:r>
    </w:p>
    <w:p w14:paraId="7A3A2006" w14:textId="06F0460B" w:rsidR="0029021B" w:rsidRPr="0029021B" w:rsidRDefault="0029021B" w:rsidP="0029021B">
      <w:pPr>
        <w:pStyle w:val="Normal-bullet"/>
      </w:pPr>
      <w:r w:rsidRPr="0029021B">
        <w:t xml:space="preserve">Agenda approved without </w:t>
      </w:r>
      <w:r w:rsidR="007C459D">
        <w:t xml:space="preserve">further </w:t>
      </w:r>
      <w:r w:rsidRPr="0029021B">
        <w:t>comments.</w:t>
      </w:r>
    </w:p>
    <w:p w14:paraId="4F94677F" w14:textId="07252121" w:rsidR="00233D30" w:rsidRDefault="00287383" w:rsidP="0029021B">
      <w:pPr>
        <w:pStyle w:val="Heading2"/>
      </w:pPr>
      <w:r>
        <w:t>Schedule of the topics during the week</w:t>
      </w:r>
    </w:p>
    <w:p w14:paraId="4ABBDAF4" w14:textId="01AFEEF8" w:rsidR="007C459D" w:rsidRDefault="007C459D" w:rsidP="005A1A1E">
      <w:pPr>
        <w:pStyle w:val="Normal-bullet"/>
      </w:pPr>
      <w:r>
        <w:t xml:space="preserve">Chair proposed to rearrange the agenda topics in a slightly different order to allow presenters to create and </w:t>
      </w:r>
      <w:r w:rsidR="00D86243">
        <w:t>present revisions for final conclusion during the week.</w:t>
      </w:r>
    </w:p>
    <w:p w14:paraId="12C4C9F8" w14:textId="58980D4F" w:rsidR="006711BE" w:rsidRPr="00287383" w:rsidRDefault="005A1A1E" w:rsidP="002C032D">
      <w:pPr>
        <w:pStyle w:val="Normal-bullet"/>
      </w:pPr>
      <w:r>
        <w:t>Group agreed to arrange the discussion topics according to t</w:t>
      </w:r>
      <w:r w:rsidR="006917EB">
        <w:t>he following plan over the week:</w:t>
      </w:r>
    </w:p>
    <w:p w14:paraId="2284F292" w14:textId="77777777" w:rsidR="00287383" w:rsidRPr="002405B7" w:rsidRDefault="00287383" w:rsidP="00287383">
      <w:pPr>
        <w:rPr>
          <w:b/>
        </w:rPr>
      </w:pPr>
      <w:r w:rsidRPr="002405B7">
        <w:rPr>
          <w:b/>
          <w:i/>
          <w:iCs/>
        </w:rPr>
        <w:t>Tuesday</w:t>
      </w:r>
    </w:p>
    <w:p w14:paraId="6B55E947" w14:textId="77777777" w:rsidR="001F3A42" w:rsidRPr="002C032D" w:rsidRDefault="009F6F7D" w:rsidP="00001CB8">
      <w:pPr>
        <w:pStyle w:val="Normal-dash"/>
      </w:pPr>
      <w:r w:rsidRPr="002C032D">
        <w:t>Revised and new P802.1CF contributions</w:t>
      </w:r>
    </w:p>
    <w:p w14:paraId="59E33F41" w14:textId="77777777" w:rsidR="001F3A42" w:rsidRPr="002C032D" w:rsidRDefault="009F6F7D" w:rsidP="00001CB8">
      <w:pPr>
        <w:pStyle w:val="Normal-dot"/>
      </w:pPr>
      <w:r w:rsidRPr="002C032D">
        <w:t>Network reference model amendments</w:t>
      </w:r>
    </w:p>
    <w:p w14:paraId="7DFE8131" w14:textId="77777777" w:rsidR="001F3A42" w:rsidRPr="002C032D" w:rsidRDefault="007A04CA" w:rsidP="002C032D">
      <w:pPr>
        <w:pStyle w:val="Normal-small-blt"/>
      </w:pPr>
      <w:hyperlink r:id="rId10" w:history="1">
        <w:r w:rsidR="009F6F7D" w:rsidRPr="002C032D">
          <w:rPr>
            <w:rStyle w:val="Hyperlink"/>
          </w:rPr>
          <w:t>https://</w:t>
        </w:r>
      </w:hyperlink>
      <w:hyperlink r:id="rId11" w:history="1">
        <w:r w:rsidR="009F6F7D" w:rsidRPr="002C032D">
          <w:rPr>
            <w:rStyle w:val="Hyperlink"/>
          </w:rPr>
          <w:t>mentor.ieee.org/omniran/dcn/16/omniran-16-0025-02-CF00-nrm-for-nms-and-virtualization.docx</w:t>
        </w:r>
      </w:hyperlink>
    </w:p>
    <w:p w14:paraId="27AF3A2D" w14:textId="77777777" w:rsidR="001F3A42" w:rsidRPr="002C032D" w:rsidRDefault="009F6F7D" w:rsidP="00001CB8">
      <w:pPr>
        <w:pStyle w:val="Normal-dot"/>
      </w:pPr>
      <w:r w:rsidRPr="002C032D">
        <w:t>FDM</w:t>
      </w:r>
    </w:p>
    <w:p w14:paraId="0857901E" w14:textId="77777777" w:rsidR="001F3A42" w:rsidRPr="002C032D" w:rsidRDefault="007A04CA" w:rsidP="002C032D">
      <w:pPr>
        <w:pStyle w:val="Normal-small-blt"/>
      </w:pPr>
      <w:hyperlink r:id="rId12" w:history="1">
        <w:r w:rsidR="009F6F7D" w:rsidRPr="002C032D">
          <w:rPr>
            <w:rStyle w:val="Hyperlink"/>
          </w:rPr>
          <w:t>https://</w:t>
        </w:r>
      </w:hyperlink>
      <w:hyperlink r:id="rId13" w:history="1">
        <w:r w:rsidR="009F6F7D" w:rsidRPr="002C032D">
          <w:rPr>
            <w:rStyle w:val="Hyperlink"/>
          </w:rPr>
          <w:t>mentor.ieee.org/omniran/dcn/16/omniran-16-0008-02-CF00-text-proposal-for-fdm.docx</w:t>
        </w:r>
      </w:hyperlink>
    </w:p>
    <w:p w14:paraId="2240721E" w14:textId="77777777" w:rsidR="001F3A42" w:rsidRPr="002C032D" w:rsidRDefault="009F6F7D" w:rsidP="00001CB8">
      <w:pPr>
        <w:pStyle w:val="Normal-dash"/>
      </w:pPr>
      <w:r w:rsidRPr="002C032D">
        <w:t>Contributions to 5G SC</w:t>
      </w:r>
    </w:p>
    <w:p w14:paraId="78C9F908" w14:textId="0AB0370B" w:rsidR="00B53493" w:rsidRPr="00C072C5" w:rsidRDefault="009F6F7D" w:rsidP="00001CB8">
      <w:pPr>
        <w:pStyle w:val="Normal-dot"/>
      </w:pPr>
      <w:r w:rsidRPr="002C032D">
        <w:t>Creation of small contribution to 5G SC meeting on May 25th</w:t>
      </w:r>
    </w:p>
    <w:p w14:paraId="185F131D" w14:textId="7763A63B" w:rsidR="00287383" w:rsidRPr="002405B7" w:rsidRDefault="00C072C5" w:rsidP="00C072C5">
      <w:pPr>
        <w:rPr>
          <w:b/>
        </w:rPr>
      </w:pPr>
      <w:r w:rsidRPr="00C072C5">
        <w:rPr>
          <w:b/>
          <w:i/>
          <w:iCs/>
        </w:rPr>
        <w:t xml:space="preserve"> </w:t>
      </w:r>
      <w:r w:rsidR="00287383" w:rsidRPr="002405B7">
        <w:rPr>
          <w:b/>
          <w:i/>
          <w:iCs/>
        </w:rPr>
        <w:t>Wednesday</w:t>
      </w:r>
    </w:p>
    <w:p w14:paraId="2379E894" w14:textId="77777777" w:rsidR="001F3A42" w:rsidRPr="002C032D" w:rsidRDefault="009F6F7D" w:rsidP="00001CB8">
      <w:pPr>
        <w:pStyle w:val="Normal-dash"/>
      </w:pPr>
      <w:r w:rsidRPr="002C032D">
        <w:t>Review of minutes</w:t>
      </w:r>
    </w:p>
    <w:p w14:paraId="16DC2D24" w14:textId="77777777" w:rsidR="001F3A42" w:rsidRPr="002C032D" w:rsidRDefault="007A04CA" w:rsidP="00001CB8">
      <w:pPr>
        <w:pStyle w:val="Normal-dot"/>
      </w:pPr>
      <w:hyperlink r:id="rId14" w:history="1">
        <w:r w:rsidR="009F6F7D" w:rsidRPr="002C032D">
          <w:rPr>
            <w:rStyle w:val="Hyperlink"/>
          </w:rPr>
          <w:t>https://mentor.ieee.org/omniran/dcn/16/omniran-16-0027-00-00TG-apr-2016-confcall-minutes.docx</w:t>
        </w:r>
      </w:hyperlink>
    </w:p>
    <w:p w14:paraId="17BC7A79" w14:textId="77777777" w:rsidR="001F3A42" w:rsidRPr="002C032D" w:rsidRDefault="009F6F7D" w:rsidP="00001CB8">
      <w:pPr>
        <w:pStyle w:val="Normal-dash"/>
      </w:pPr>
      <w:r w:rsidRPr="002C032D">
        <w:t>Reports</w:t>
      </w:r>
    </w:p>
    <w:p w14:paraId="34B336DE" w14:textId="77777777" w:rsidR="001F3A42" w:rsidRPr="002C032D" w:rsidRDefault="009F6F7D" w:rsidP="00001CB8">
      <w:pPr>
        <w:pStyle w:val="Normal-dash"/>
      </w:pPr>
      <w:r w:rsidRPr="002C032D">
        <w:t>Revised and new P802.1CF contributions</w:t>
      </w:r>
    </w:p>
    <w:p w14:paraId="5A4CC45B" w14:textId="77777777" w:rsidR="001F3A42" w:rsidRPr="002C032D" w:rsidRDefault="009F6F7D" w:rsidP="00001CB8">
      <w:pPr>
        <w:pStyle w:val="Normal-dot"/>
      </w:pPr>
      <w:r w:rsidRPr="002C032D">
        <w:t>SDN</w:t>
      </w:r>
    </w:p>
    <w:p w14:paraId="4E15AB81" w14:textId="77777777" w:rsidR="001F3A42" w:rsidRPr="002C032D" w:rsidRDefault="007A04CA" w:rsidP="002C032D">
      <w:pPr>
        <w:pStyle w:val="Normal-small-blt"/>
      </w:pPr>
      <w:hyperlink r:id="rId15" w:history="1">
        <w:r w:rsidR="009F6F7D" w:rsidRPr="002C032D">
          <w:rPr>
            <w:rStyle w:val="Hyperlink"/>
          </w:rPr>
          <w:t>https://</w:t>
        </w:r>
      </w:hyperlink>
      <w:hyperlink r:id="rId16" w:history="1">
        <w:r w:rsidR="009F6F7D" w:rsidRPr="002C032D">
          <w:rPr>
            <w:rStyle w:val="Hyperlink"/>
          </w:rPr>
          <w:t>mentor.ieee.org/omniran/dcn/16/omniran-16-0030-00-CF00-sdn-chapter.docx</w:t>
        </w:r>
      </w:hyperlink>
    </w:p>
    <w:p w14:paraId="3061428A" w14:textId="77777777" w:rsidR="001F3A42" w:rsidRPr="002C032D" w:rsidRDefault="009F6F7D" w:rsidP="00001CB8">
      <w:pPr>
        <w:pStyle w:val="Normal-dot"/>
      </w:pPr>
      <w:r w:rsidRPr="002C032D">
        <w:t>Network reference model amendments</w:t>
      </w:r>
      <w:r w:rsidRPr="002C032D">
        <w:tab/>
      </w:r>
    </w:p>
    <w:p w14:paraId="1E427756" w14:textId="77777777" w:rsidR="001F3A42" w:rsidRPr="002C032D" w:rsidRDefault="007A04CA" w:rsidP="002C032D">
      <w:pPr>
        <w:pStyle w:val="Normal-small-blt"/>
      </w:pPr>
      <w:hyperlink r:id="rId17" w:history="1">
        <w:r w:rsidR="009F6F7D" w:rsidRPr="002C032D">
          <w:rPr>
            <w:rStyle w:val="Hyperlink"/>
          </w:rPr>
          <w:t>https://</w:t>
        </w:r>
      </w:hyperlink>
      <w:hyperlink r:id="rId18" w:history="1">
        <w:r w:rsidR="009F6F7D" w:rsidRPr="002C032D">
          <w:rPr>
            <w:rStyle w:val="Hyperlink"/>
          </w:rPr>
          <w:t>mentor.ieee.org/omniran/dcn/16/omniran-16-0029-00-CF00-network-function-virtualization.docx</w:t>
        </w:r>
      </w:hyperlink>
    </w:p>
    <w:p w14:paraId="76E8D17D" w14:textId="77777777" w:rsidR="001F3A42" w:rsidRPr="002C032D" w:rsidRDefault="009F6F7D" w:rsidP="00001CB8">
      <w:pPr>
        <w:pStyle w:val="Normal-dash"/>
      </w:pPr>
      <w:r w:rsidRPr="002C032D">
        <w:t>Review of 802.1CF-D0.0 editor’s draft</w:t>
      </w:r>
    </w:p>
    <w:p w14:paraId="5CB9B1E7" w14:textId="77777777" w:rsidR="001F3A42" w:rsidRPr="002C032D" w:rsidRDefault="009F6F7D" w:rsidP="00001CB8">
      <w:pPr>
        <w:pStyle w:val="Normal-dot"/>
      </w:pPr>
      <w:r w:rsidRPr="002C032D">
        <w:t>Comment resolution and plan for next revision</w:t>
      </w:r>
    </w:p>
    <w:p w14:paraId="59D1DB05" w14:textId="5D0F55F8" w:rsidR="00B53493" w:rsidRPr="00C072C5" w:rsidRDefault="007A04CA" w:rsidP="00001CB8">
      <w:pPr>
        <w:pStyle w:val="Normal-small-blt"/>
      </w:pPr>
      <w:hyperlink r:id="rId19" w:history="1">
        <w:r w:rsidR="009F6F7D" w:rsidRPr="002C032D">
          <w:rPr>
            <w:rStyle w:val="Hyperlink"/>
          </w:rPr>
          <w:t>https://</w:t>
        </w:r>
      </w:hyperlink>
      <w:hyperlink r:id="rId20" w:history="1">
        <w:r w:rsidR="009F6F7D" w:rsidRPr="002C032D">
          <w:rPr>
            <w:rStyle w:val="Hyperlink"/>
          </w:rPr>
          <w:t>mentor.ieee.org/omniran/dcn/16/omniran-16-0006-00-CF00-jan-2016-d0-0-comment-resolution.xls</w:t>
        </w:r>
      </w:hyperlink>
    </w:p>
    <w:p w14:paraId="23BF5FFF" w14:textId="62CC2D26" w:rsidR="00287383" w:rsidRPr="002405B7" w:rsidRDefault="00C072C5" w:rsidP="00C072C5">
      <w:pPr>
        <w:rPr>
          <w:b/>
        </w:rPr>
      </w:pPr>
      <w:r w:rsidRPr="00C072C5">
        <w:rPr>
          <w:b/>
          <w:i/>
          <w:iCs/>
        </w:rPr>
        <w:t xml:space="preserve"> </w:t>
      </w:r>
      <w:r w:rsidR="00287383" w:rsidRPr="002405B7">
        <w:rPr>
          <w:b/>
          <w:i/>
          <w:iCs/>
        </w:rPr>
        <w:t>Thursday</w:t>
      </w:r>
    </w:p>
    <w:p w14:paraId="377A81C5" w14:textId="77777777" w:rsidR="001F3A42" w:rsidRPr="00001CB8" w:rsidRDefault="009F6F7D" w:rsidP="00001CB8">
      <w:pPr>
        <w:pStyle w:val="Normal-dash"/>
      </w:pPr>
      <w:r w:rsidRPr="00001CB8">
        <w:t>Revised P802.1CF contributions</w:t>
      </w:r>
    </w:p>
    <w:p w14:paraId="71D14385" w14:textId="77777777" w:rsidR="001F3A42" w:rsidRPr="00001CB8" w:rsidRDefault="009F6F7D" w:rsidP="00001CB8">
      <w:pPr>
        <w:pStyle w:val="Normal-dot"/>
      </w:pPr>
      <w:r w:rsidRPr="00001CB8">
        <w:t>Network reference model amendments</w:t>
      </w:r>
    </w:p>
    <w:p w14:paraId="0418472C" w14:textId="77777777" w:rsidR="001F3A42" w:rsidRPr="00001CB8" w:rsidRDefault="009F6F7D" w:rsidP="00001CB8">
      <w:pPr>
        <w:pStyle w:val="Normal-dot"/>
      </w:pPr>
      <w:r w:rsidRPr="00001CB8">
        <w:t>FDM</w:t>
      </w:r>
    </w:p>
    <w:p w14:paraId="326F0E38" w14:textId="77777777" w:rsidR="001F3A42" w:rsidRPr="00001CB8" w:rsidRDefault="009F6F7D" w:rsidP="00001CB8">
      <w:pPr>
        <w:pStyle w:val="Normal-dot"/>
      </w:pPr>
      <w:r w:rsidRPr="00001CB8">
        <w:t>SDN</w:t>
      </w:r>
    </w:p>
    <w:p w14:paraId="69814CC3" w14:textId="77777777" w:rsidR="001F3A42" w:rsidRPr="00001CB8" w:rsidRDefault="009F6F7D" w:rsidP="00001CB8">
      <w:pPr>
        <w:pStyle w:val="Normal-dot"/>
      </w:pPr>
      <w:r w:rsidRPr="00001CB8">
        <w:t xml:space="preserve">Monitoring and Accounting (Wang </w:t>
      </w:r>
      <w:proofErr w:type="spellStart"/>
      <w:r w:rsidRPr="00001CB8">
        <w:t>Hao</w:t>
      </w:r>
      <w:proofErr w:type="spellEnd"/>
      <w:r w:rsidRPr="00001CB8">
        <w:t>)</w:t>
      </w:r>
    </w:p>
    <w:p w14:paraId="206ACD8D" w14:textId="77777777" w:rsidR="001F3A42" w:rsidRPr="00001CB8" w:rsidRDefault="009F6F7D" w:rsidP="00001CB8">
      <w:pPr>
        <w:pStyle w:val="Normal-dot"/>
      </w:pPr>
      <w:r w:rsidRPr="00001CB8">
        <w:t>Association (Max Riegel)</w:t>
      </w:r>
    </w:p>
    <w:p w14:paraId="3C5C659A" w14:textId="77777777" w:rsidR="001F3A42" w:rsidRPr="00001CB8" w:rsidRDefault="009F6F7D" w:rsidP="00001CB8">
      <w:pPr>
        <w:pStyle w:val="Normal-dash"/>
      </w:pPr>
      <w:r w:rsidRPr="00001CB8">
        <w:lastRenderedPageBreak/>
        <w:t>Project planning</w:t>
      </w:r>
    </w:p>
    <w:p w14:paraId="3FB29472" w14:textId="77777777" w:rsidR="001F3A42" w:rsidRPr="00001CB8" w:rsidRDefault="009F6F7D" w:rsidP="00001CB8">
      <w:pPr>
        <w:pStyle w:val="Normal-dash"/>
      </w:pPr>
      <w:r w:rsidRPr="00001CB8">
        <w:t>Status report to IEEE 802 WGs</w:t>
      </w:r>
    </w:p>
    <w:p w14:paraId="40F5A88A" w14:textId="77777777" w:rsidR="001F3A42" w:rsidRPr="00001CB8" w:rsidRDefault="009F6F7D" w:rsidP="00001CB8">
      <w:pPr>
        <w:pStyle w:val="Normal-dash"/>
      </w:pPr>
      <w:r w:rsidRPr="00001CB8">
        <w:t>AOB</w:t>
      </w:r>
    </w:p>
    <w:p w14:paraId="7FC2C2BD" w14:textId="77777777" w:rsidR="001F3A42" w:rsidRPr="00001CB8" w:rsidRDefault="009F6F7D" w:rsidP="00001CB8">
      <w:pPr>
        <w:pStyle w:val="Heading2"/>
      </w:pPr>
      <w:r w:rsidRPr="00001CB8">
        <w:t>Revised and new P802.1CF contributions</w:t>
      </w:r>
    </w:p>
    <w:p w14:paraId="6DB5C9A3" w14:textId="77777777" w:rsidR="001F3A42" w:rsidRPr="00001CB8" w:rsidRDefault="009F6F7D" w:rsidP="00001CB8">
      <w:pPr>
        <w:pStyle w:val="Normal-bullet"/>
      </w:pPr>
      <w:r w:rsidRPr="00001CB8">
        <w:t>Network reference model amendments</w:t>
      </w:r>
    </w:p>
    <w:p w14:paraId="72057184" w14:textId="77777777" w:rsidR="001F3A42" w:rsidRPr="00001CB8" w:rsidRDefault="007A04CA" w:rsidP="00001CB8">
      <w:pPr>
        <w:pStyle w:val="Normal-dash"/>
      </w:pPr>
      <w:hyperlink r:id="rId21" w:history="1">
        <w:r w:rsidR="009F6F7D" w:rsidRPr="00001CB8">
          <w:rPr>
            <w:rStyle w:val="Hyperlink"/>
          </w:rPr>
          <w:t>https://</w:t>
        </w:r>
      </w:hyperlink>
      <w:hyperlink r:id="rId22" w:history="1">
        <w:r w:rsidR="009F6F7D" w:rsidRPr="00001CB8">
          <w:rPr>
            <w:rStyle w:val="Hyperlink"/>
          </w:rPr>
          <w:t>mentor.ieee.org/omniran/dcn/16/omniran-16-0025-02-CF00-nrm-for-nms-and-virtualization.docx</w:t>
        </w:r>
      </w:hyperlink>
    </w:p>
    <w:p w14:paraId="3CFA2341" w14:textId="77777777" w:rsidR="001A2BFF" w:rsidRDefault="001A2BFF" w:rsidP="001A2BFF">
      <w:pPr>
        <w:pStyle w:val="Normal-dash"/>
      </w:pPr>
      <w:r>
        <w:rPr>
          <w:rFonts w:hint="eastAsia"/>
          <w:lang w:eastAsia="zh-CN"/>
        </w:rPr>
        <w:t>The group reviews the changes on network reference model for network management service and network virtualization.</w:t>
      </w:r>
    </w:p>
    <w:p w14:paraId="63275232" w14:textId="77777777" w:rsidR="001A2BFF" w:rsidRDefault="001A2BFF" w:rsidP="001A2BFF">
      <w:pPr>
        <w:pStyle w:val="Normal-dash"/>
      </w:pPr>
      <w:r>
        <w:rPr>
          <w:rFonts w:hint="eastAsia"/>
          <w:lang w:eastAsia="zh-CN"/>
        </w:rPr>
        <w:t xml:space="preserve">Max explains the concerns and </w:t>
      </w:r>
      <w:r>
        <w:rPr>
          <w:lang w:eastAsia="zh-CN"/>
        </w:rPr>
        <w:t>considerations</w:t>
      </w:r>
      <w:r>
        <w:rPr>
          <w:rFonts w:hint="eastAsia"/>
          <w:lang w:eastAsia="zh-CN"/>
        </w:rPr>
        <w:t xml:space="preserve"> when </w:t>
      </w:r>
      <w:proofErr w:type="spellStart"/>
      <w:r>
        <w:rPr>
          <w:rFonts w:hint="eastAsia"/>
          <w:lang w:eastAsia="zh-CN"/>
        </w:rPr>
        <w:t>OmniRAN</w:t>
      </w:r>
      <w:proofErr w:type="spellEnd"/>
      <w:r>
        <w:rPr>
          <w:rFonts w:hint="eastAsia"/>
          <w:lang w:eastAsia="zh-CN"/>
        </w:rPr>
        <w:t xml:space="preserve"> group created the network reference model and defined the function blocks.</w:t>
      </w:r>
    </w:p>
    <w:p w14:paraId="0AE9787D" w14:textId="77777777" w:rsidR="001A2BFF" w:rsidRDefault="001A2BFF" w:rsidP="001A2BFF">
      <w:pPr>
        <w:pStyle w:val="Normal-dash"/>
      </w:pPr>
      <w:r>
        <w:rPr>
          <w:rFonts w:hint="eastAsia"/>
          <w:lang w:eastAsia="zh-CN"/>
        </w:rPr>
        <w:t xml:space="preserve">The group </w:t>
      </w:r>
      <w:r>
        <w:rPr>
          <w:lang w:eastAsia="zh-CN"/>
        </w:rPr>
        <w:t>agrees</w:t>
      </w:r>
      <w:r>
        <w:rPr>
          <w:rFonts w:hint="eastAsia"/>
          <w:lang w:eastAsia="zh-CN"/>
        </w:rPr>
        <w:t xml:space="preserve"> to include the </w:t>
      </w:r>
      <w:r>
        <w:rPr>
          <w:lang w:eastAsia="zh-CN"/>
        </w:rPr>
        <w:t>amendments</w:t>
      </w:r>
      <w:r>
        <w:rPr>
          <w:rFonts w:hint="eastAsia"/>
          <w:lang w:eastAsia="zh-CN"/>
        </w:rPr>
        <w:t xml:space="preserve"> on Chapter 6 into next </w:t>
      </w:r>
      <w:proofErr w:type="spellStart"/>
      <w:r>
        <w:rPr>
          <w:rFonts w:hint="eastAsia"/>
          <w:lang w:eastAsia="zh-CN"/>
        </w:rPr>
        <w:t>OmniRAN</w:t>
      </w:r>
      <w:proofErr w:type="spellEnd"/>
      <w:r>
        <w:rPr>
          <w:rFonts w:hint="eastAsia"/>
          <w:lang w:eastAsia="zh-CN"/>
        </w:rPr>
        <w:t xml:space="preserve"> draft.</w:t>
      </w:r>
    </w:p>
    <w:p w14:paraId="6A929704" w14:textId="39C00E14" w:rsidR="001F3A42" w:rsidRPr="00001CB8" w:rsidRDefault="009F6F7D" w:rsidP="001A2BFF">
      <w:pPr>
        <w:pStyle w:val="Normal-bullet"/>
      </w:pPr>
      <w:r w:rsidRPr="00001CB8">
        <w:t>FDM</w:t>
      </w:r>
    </w:p>
    <w:p w14:paraId="14B866B9" w14:textId="77777777" w:rsidR="001F3A42" w:rsidRPr="00001CB8" w:rsidRDefault="007A04CA" w:rsidP="00001CB8">
      <w:pPr>
        <w:pStyle w:val="Normal-dash"/>
      </w:pPr>
      <w:hyperlink r:id="rId23" w:history="1">
        <w:r w:rsidR="009F6F7D" w:rsidRPr="00001CB8">
          <w:rPr>
            <w:rStyle w:val="Hyperlink"/>
          </w:rPr>
          <w:t>https://</w:t>
        </w:r>
      </w:hyperlink>
      <w:hyperlink r:id="rId24" w:history="1">
        <w:r w:rsidR="009F6F7D" w:rsidRPr="00001CB8">
          <w:rPr>
            <w:rStyle w:val="Hyperlink"/>
          </w:rPr>
          <w:t>mentor.ieee.org/omniran/dcn/16/omniran-16-0008-02-CF00-text-proposal-for-fdm.docx</w:t>
        </w:r>
      </w:hyperlink>
    </w:p>
    <w:p w14:paraId="51FD5FA8" w14:textId="77777777" w:rsidR="00026A15" w:rsidRDefault="00026A15" w:rsidP="00026A15">
      <w:pPr>
        <w:pStyle w:val="Normal-dash"/>
      </w:pPr>
      <w:r w:rsidRPr="008D0B57">
        <w:t xml:space="preserve">Wang </w:t>
      </w:r>
      <w:proofErr w:type="spellStart"/>
      <w:r w:rsidRPr="008D0B57">
        <w:t>Hao</w:t>
      </w:r>
      <w:proofErr w:type="spellEnd"/>
      <w:r w:rsidRPr="008D0B57">
        <w:t xml:space="preserve"> </w:t>
      </w:r>
      <w:r>
        <w:rPr>
          <w:rFonts w:hint="eastAsia"/>
          <w:lang w:eastAsia="zh-CN"/>
        </w:rPr>
        <w:t>went</w:t>
      </w:r>
      <w:r>
        <w:t xml:space="preserve"> through </w:t>
      </w:r>
      <w:r>
        <w:rPr>
          <w:rFonts w:hint="eastAsia"/>
          <w:lang w:eastAsia="zh-CN"/>
        </w:rPr>
        <w:t xml:space="preserve">his text proposal on fault </w:t>
      </w:r>
      <w:r>
        <w:rPr>
          <w:lang w:eastAsia="zh-CN"/>
        </w:rPr>
        <w:t>diagnostics</w:t>
      </w:r>
      <w:r>
        <w:rPr>
          <w:rFonts w:hint="eastAsia"/>
          <w:lang w:eastAsia="zh-CN"/>
        </w:rPr>
        <w:t xml:space="preserve"> and maintenance (FDM)</w:t>
      </w:r>
      <w:r w:rsidRPr="008D0B57">
        <w:t>.</w:t>
      </w:r>
    </w:p>
    <w:p w14:paraId="004B8AC6" w14:textId="77777777" w:rsidR="00026A15" w:rsidRPr="008D0B57" w:rsidRDefault="00026A15" w:rsidP="00026A15">
      <w:pPr>
        <w:pStyle w:val="Normal-dash"/>
      </w:pPr>
      <w:r>
        <w:rPr>
          <w:rFonts w:hint="eastAsia"/>
          <w:lang w:eastAsia="zh-CN"/>
        </w:rPr>
        <w:t>The group suggests to explicitly address the function of element manager which resides in ANC.</w:t>
      </w:r>
    </w:p>
    <w:p w14:paraId="6D178021" w14:textId="77777777" w:rsidR="00026A15" w:rsidRDefault="00026A15" w:rsidP="00026A15">
      <w:pPr>
        <w:pStyle w:val="Normal-dash"/>
      </w:pPr>
      <w:r>
        <w:rPr>
          <w:rFonts w:hint="eastAsia"/>
          <w:lang w:eastAsia="zh-CN"/>
        </w:rPr>
        <w:t xml:space="preserve">The group suggests to merge the texts describing the following basic </w:t>
      </w:r>
      <w:r>
        <w:rPr>
          <w:lang w:eastAsia="zh-CN"/>
        </w:rPr>
        <w:t>function</w:t>
      </w:r>
      <w:r>
        <w:rPr>
          <w:rFonts w:hint="eastAsia"/>
          <w:lang w:eastAsia="zh-CN"/>
        </w:rPr>
        <w:t>s into the basic procedure section, i.e. remote failure indication, link monitoring, testing, and aggregation.</w:t>
      </w:r>
    </w:p>
    <w:p w14:paraId="7AF73D1D" w14:textId="7D3155DB" w:rsidR="001F3A42" w:rsidRPr="00001CB8" w:rsidRDefault="00026A15" w:rsidP="00026A15">
      <w:pPr>
        <w:pStyle w:val="Normal-dash"/>
      </w:pPr>
      <w:r>
        <w:rPr>
          <w:rFonts w:hint="eastAsia"/>
          <w:lang w:eastAsia="zh-CN"/>
        </w:rPr>
        <w:t xml:space="preserve">The group suggests to keep the term as </w:t>
      </w:r>
      <w:r>
        <w:rPr>
          <w:lang w:eastAsia="zh-CN"/>
        </w:rPr>
        <w:t>‘</w:t>
      </w:r>
      <w:r>
        <w:rPr>
          <w:rFonts w:hint="eastAsia"/>
          <w:lang w:eastAsia="zh-CN"/>
        </w:rPr>
        <w:t>network element</w:t>
      </w:r>
      <w:r>
        <w:rPr>
          <w:lang w:eastAsia="zh-CN"/>
        </w:rPr>
        <w:t>’</w:t>
      </w:r>
      <w:r>
        <w:rPr>
          <w:rFonts w:hint="eastAsia"/>
          <w:lang w:eastAsia="zh-CN"/>
        </w:rPr>
        <w:t xml:space="preserve"> in use and describe it in Chapter 6.</w:t>
      </w:r>
    </w:p>
    <w:p w14:paraId="79F07D2A" w14:textId="77777777" w:rsidR="001F3A42" w:rsidRPr="00001CB8" w:rsidRDefault="009F6F7D" w:rsidP="00001CB8">
      <w:pPr>
        <w:pStyle w:val="Heading2"/>
      </w:pPr>
      <w:r w:rsidRPr="00001CB8">
        <w:t>Contributions to 5G SC</w:t>
      </w:r>
    </w:p>
    <w:p w14:paraId="19FEB4C3" w14:textId="77777777" w:rsidR="001F3A42" w:rsidRPr="00001CB8" w:rsidRDefault="009F6F7D" w:rsidP="00001CB8">
      <w:pPr>
        <w:pStyle w:val="Normal-bullet"/>
      </w:pPr>
      <w:r w:rsidRPr="00001CB8">
        <w:t>Creation of small contribution to 5G SC meeting on May 25</w:t>
      </w:r>
      <w:r w:rsidRPr="00001CB8">
        <w:rPr>
          <w:vertAlign w:val="superscript"/>
        </w:rPr>
        <w:t>th</w:t>
      </w:r>
    </w:p>
    <w:p w14:paraId="5B696418" w14:textId="77777777" w:rsidR="001F3A42" w:rsidRPr="00001CB8" w:rsidRDefault="009F6F7D" w:rsidP="00001CB8">
      <w:pPr>
        <w:pStyle w:val="Normal-dash"/>
      </w:pPr>
      <w:r w:rsidRPr="00001CB8">
        <w:t>Chair drafted a small presentation based on the slides presented in Macao and brought the slides up for discussion.</w:t>
      </w:r>
    </w:p>
    <w:p w14:paraId="7531E2F4" w14:textId="77777777" w:rsidR="001F3A42" w:rsidRPr="00001CB8" w:rsidRDefault="009F6F7D" w:rsidP="00001CB8">
      <w:pPr>
        <w:pStyle w:val="Normal-dash"/>
      </w:pPr>
      <w:r w:rsidRPr="00001CB8">
        <w:t>Edits were made during the discussions and the final outcome was agreed by the group.</w:t>
      </w:r>
    </w:p>
    <w:p w14:paraId="15DC9C9C" w14:textId="77777777" w:rsidR="001F3A42" w:rsidRDefault="009F6F7D" w:rsidP="00001CB8">
      <w:pPr>
        <w:pStyle w:val="Normal-dash"/>
      </w:pPr>
      <w:r w:rsidRPr="00001CB8">
        <w:t>After some editorial clean up the chair uploaded the presentation to the 5G SC archive on mentor for presentation on Wednesday.</w:t>
      </w:r>
    </w:p>
    <w:p w14:paraId="5DA71131" w14:textId="5F2B551C" w:rsidR="00001CB8" w:rsidRPr="00001CB8" w:rsidRDefault="007A04CA" w:rsidP="00001CB8">
      <w:pPr>
        <w:pStyle w:val="Normal-dot"/>
      </w:pPr>
      <w:hyperlink r:id="rId25" w:history="1">
        <w:r w:rsidR="00001CB8" w:rsidRPr="00D56AF6">
          <w:rPr>
            <w:rStyle w:val="Hyperlink"/>
          </w:rPr>
          <w:t>https://mentor.ieee.org/802-ec/dcn/16/ec-16-0083-00-5GSG-omniran-tg-perspective-on-5g-sc-options.pptx</w:t>
        </w:r>
      </w:hyperlink>
    </w:p>
    <w:p w14:paraId="13B2682F" w14:textId="77777777" w:rsidR="00130884" w:rsidRDefault="00130884" w:rsidP="00001CB8">
      <w:pPr>
        <w:pStyle w:val="Normal-bullet"/>
        <w:numPr>
          <w:ilvl w:val="0"/>
          <w:numId w:val="0"/>
        </w:numPr>
      </w:pPr>
    </w:p>
    <w:p w14:paraId="34EDF0DE" w14:textId="68B7AEF1" w:rsidR="00287383" w:rsidRDefault="00287383" w:rsidP="0029021B">
      <w:r w:rsidRPr="00287383">
        <w:t>Recess</w:t>
      </w:r>
      <w:r w:rsidR="00026A15">
        <w:t>ed</w:t>
      </w:r>
      <w:r w:rsidR="00001CB8">
        <w:t xml:space="preserve"> </w:t>
      </w:r>
      <w:r w:rsidRPr="00287383">
        <w:t>at 18:0</w:t>
      </w:r>
      <w:r w:rsidR="00001CB8">
        <w:t>2</w:t>
      </w:r>
    </w:p>
    <w:p w14:paraId="6C71282A" w14:textId="00372499" w:rsidR="00663C9D" w:rsidRDefault="00026A15" w:rsidP="0034761F">
      <w:pPr>
        <w:pStyle w:val="Heading1"/>
      </w:pPr>
      <w:r>
        <w:t>Wednes</w:t>
      </w:r>
      <w:r w:rsidR="0034761F">
        <w:t xml:space="preserve">day, </w:t>
      </w:r>
      <w:r>
        <w:t>May 2</w:t>
      </w:r>
      <w:r w:rsidR="005C7B35">
        <w:t>5</w:t>
      </w:r>
      <w:r w:rsidR="0034761F" w:rsidRPr="0034761F">
        <w:rPr>
          <w:vertAlign w:val="superscript"/>
        </w:rPr>
        <w:t>th</w:t>
      </w:r>
      <w:r w:rsidR="008C4519">
        <w:t>, 2016</w:t>
      </w:r>
    </w:p>
    <w:p w14:paraId="17DFB496" w14:textId="7F8BFDAF" w:rsidR="0034761F" w:rsidRDefault="005E3F63" w:rsidP="0034761F">
      <w:r>
        <w:t>Reconvened at</w:t>
      </w:r>
      <w:r w:rsidR="00026A15">
        <w:t xml:space="preserve"> 13:35</w:t>
      </w:r>
    </w:p>
    <w:p w14:paraId="13F4A915" w14:textId="2C0734BD" w:rsidR="0034761F" w:rsidRDefault="0034761F" w:rsidP="0034761F">
      <w:pPr>
        <w:pStyle w:val="Normal-bullet"/>
      </w:pPr>
      <w:r>
        <w:t>Call for IPR: No response</w:t>
      </w:r>
    </w:p>
    <w:p w14:paraId="0F59C97B" w14:textId="77777777" w:rsidR="001F3A42" w:rsidRPr="00026A15" w:rsidRDefault="009F6F7D" w:rsidP="00026A15">
      <w:pPr>
        <w:pStyle w:val="Heading2"/>
      </w:pPr>
      <w:r w:rsidRPr="00026A15">
        <w:t>Revised and new P802.1CF contributions</w:t>
      </w:r>
    </w:p>
    <w:p w14:paraId="02933301" w14:textId="77777777" w:rsidR="001F3A42" w:rsidRPr="00026A15" w:rsidRDefault="009F6F7D" w:rsidP="00026A15">
      <w:pPr>
        <w:pStyle w:val="Normal-bullet"/>
      </w:pPr>
      <w:r w:rsidRPr="00026A15">
        <w:t>SDN</w:t>
      </w:r>
    </w:p>
    <w:p w14:paraId="64184D22" w14:textId="77777777" w:rsidR="001F3A42" w:rsidRPr="00026A15" w:rsidRDefault="007A04CA" w:rsidP="008431A6">
      <w:pPr>
        <w:pStyle w:val="Normal-dash"/>
      </w:pPr>
      <w:hyperlink r:id="rId26" w:history="1">
        <w:r w:rsidR="009F6F7D" w:rsidRPr="00026A15">
          <w:rPr>
            <w:rStyle w:val="Hyperlink"/>
          </w:rPr>
          <w:t>https://mentor.ieee.org/omniran/dcn/16/omniran-16-0030-00-CF00-sdn-chapter.docx</w:t>
        </w:r>
      </w:hyperlink>
    </w:p>
    <w:p w14:paraId="1353EBCC" w14:textId="77777777" w:rsidR="001F3A42" w:rsidRDefault="009F6F7D" w:rsidP="008431A6">
      <w:pPr>
        <w:pStyle w:val="Normal-dash"/>
      </w:pPr>
      <w:r w:rsidRPr="00026A15">
        <w:t>Antonio walking through the revised text. A couple of edits were introduced and amendments were invited in particular in the introductory section. The 3-layer architecture of SDN should be presented with a figure.</w:t>
      </w:r>
    </w:p>
    <w:p w14:paraId="465AD008" w14:textId="54F4999D" w:rsidR="008431A6" w:rsidRDefault="008431A6" w:rsidP="008431A6">
      <w:pPr>
        <w:pStyle w:val="Normal-dash"/>
      </w:pPr>
      <w:r>
        <w:rPr>
          <w:rFonts w:hint="eastAsia"/>
          <w:lang w:eastAsia="zh-CN"/>
        </w:rPr>
        <w:t xml:space="preserve">Max suggested to further explain the limitations of </w:t>
      </w:r>
      <w:proofErr w:type="spellStart"/>
      <w:r>
        <w:rPr>
          <w:rFonts w:hint="eastAsia"/>
          <w:lang w:eastAsia="zh-CN"/>
        </w:rPr>
        <w:t>openflow</w:t>
      </w:r>
      <w:proofErr w:type="spellEnd"/>
      <w:r>
        <w:rPr>
          <w:rFonts w:hint="eastAsia"/>
          <w:lang w:eastAsia="zh-CN"/>
        </w:rPr>
        <w:t xml:space="preserve"> when applied to IEEE 802 networks.</w:t>
      </w:r>
    </w:p>
    <w:p w14:paraId="57467DF4" w14:textId="11438000" w:rsidR="008431A6" w:rsidRPr="00026A15" w:rsidRDefault="008431A6" w:rsidP="008431A6">
      <w:pPr>
        <w:pStyle w:val="Normal-dash"/>
      </w:pPr>
      <w:r>
        <w:rPr>
          <w:rFonts w:hint="eastAsia"/>
          <w:lang w:eastAsia="zh-CN"/>
        </w:rPr>
        <w:lastRenderedPageBreak/>
        <w:t xml:space="preserve">Glenn brought up concern about mentioning </w:t>
      </w:r>
      <w:proofErr w:type="spellStart"/>
      <w:r>
        <w:rPr>
          <w:rFonts w:hint="eastAsia"/>
          <w:lang w:eastAsia="zh-CN"/>
        </w:rPr>
        <w:t>fronthaul</w:t>
      </w:r>
      <w:proofErr w:type="spellEnd"/>
      <w:r>
        <w:rPr>
          <w:rFonts w:hint="eastAsia"/>
          <w:lang w:eastAsia="zh-CN"/>
        </w:rPr>
        <w:t xml:space="preserve"> on Chapter 1.5.9</w:t>
      </w:r>
      <w:r>
        <w:rPr>
          <w:lang w:eastAsia="zh-CN"/>
        </w:rPr>
        <w:t>, however the discussion did not lead to a final conclusion.</w:t>
      </w:r>
    </w:p>
    <w:p w14:paraId="15899E72" w14:textId="77777777" w:rsidR="001F3A42" w:rsidRPr="00026A15" w:rsidRDefault="009F6F7D" w:rsidP="008431A6">
      <w:pPr>
        <w:pStyle w:val="Normal-dash"/>
      </w:pPr>
      <w:r w:rsidRPr="00026A15">
        <w:t>Antonio will create and submit an updated version with a conclusion section, which was missing yet in the contribution. The conclusion section may summarize the chapter and highlight that the P802.1CF architecture is well suited for SDN, with ANC being the obvious place for the SDN controller.</w:t>
      </w:r>
    </w:p>
    <w:p w14:paraId="5B902AC4" w14:textId="77777777" w:rsidR="001F3A42" w:rsidRPr="00026A15" w:rsidRDefault="009F6F7D" w:rsidP="008431A6">
      <w:pPr>
        <w:pStyle w:val="Heading2"/>
      </w:pPr>
      <w:r w:rsidRPr="00026A15">
        <w:t>Review of minutes</w:t>
      </w:r>
    </w:p>
    <w:p w14:paraId="44C5999D" w14:textId="77777777" w:rsidR="001F3A42" w:rsidRPr="00026A15" w:rsidRDefault="007A04CA" w:rsidP="00026A15">
      <w:pPr>
        <w:pStyle w:val="Normal-bullet"/>
      </w:pPr>
      <w:hyperlink r:id="rId27" w:history="1">
        <w:r w:rsidR="009F6F7D" w:rsidRPr="00026A15">
          <w:rPr>
            <w:rStyle w:val="Hyperlink"/>
          </w:rPr>
          <w:t>https://</w:t>
        </w:r>
      </w:hyperlink>
      <w:hyperlink r:id="rId28" w:history="1">
        <w:r w:rsidR="009F6F7D" w:rsidRPr="00026A15">
          <w:rPr>
            <w:rStyle w:val="Hyperlink"/>
          </w:rPr>
          <w:t>mentor.ieee.org/omniran/dcn/16/omniran-16-0027-00-00TG-apr-2016-confcall-minutes.docx</w:t>
        </w:r>
      </w:hyperlink>
    </w:p>
    <w:p w14:paraId="6BA2F1E7" w14:textId="77777777" w:rsidR="001F3A42" w:rsidRPr="00026A15" w:rsidRDefault="009F6F7D" w:rsidP="008431A6">
      <w:pPr>
        <w:pStyle w:val="Normal-dash"/>
      </w:pPr>
      <w:r w:rsidRPr="00026A15">
        <w:t xml:space="preserve">No comments received. Affiliation of </w:t>
      </w:r>
      <w:proofErr w:type="spellStart"/>
      <w:r w:rsidRPr="00026A15">
        <w:t>Yonggang</w:t>
      </w:r>
      <w:proofErr w:type="spellEnd"/>
      <w:r w:rsidRPr="00026A15">
        <w:t xml:space="preserve"> Fang will be corrected </w:t>
      </w:r>
      <w:proofErr w:type="gramStart"/>
      <w:r w:rsidRPr="00026A15">
        <w:t>In</w:t>
      </w:r>
      <w:proofErr w:type="gramEnd"/>
      <w:r w:rsidRPr="00026A15">
        <w:t xml:space="preserve"> the version on mentor.</w:t>
      </w:r>
    </w:p>
    <w:p w14:paraId="65270AE6" w14:textId="77777777" w:rsidR="001F3A42" w:rsidRPr="00026A15" w:rsidRDefault="009F6F7D" w:rsidP="008431A6">
      <w:pPr>
        <w:pStyle w:val="Heading2"/>
      </w:pPr>
      <w:r w:rsidRPr="00026A15">
        <w:t>Reports</w:t>
      </w:r>
    </w:p>
    <w:p w14:paraId="25DA0D9F" w14:textId="77777777" w:rsidR="001F3A42" w:rsidRPr="00026A15" w:rsidRDefault="009F6F7D" w:rsidP="00026A15">
      <w:pPr>
        <w:pStyle w:val="Normal-bullet"/>
      </w:pPr>
      <w:r w:rsidRPr="00026A15">
        <w:t xml:space="preserve">5G SC </w:t>
      </w:r>
    </w:p>
    <w:p w14:paraId="39494E1A" w14:textId="77777777" w:rsidR="001F3A42" w:rsidRPr="00026A15" w:rsidRDefault="009F6F7D" w:rsidP="008431A6">
      <w:pPr>
        <w:pStyle w:val="Normal-dash"/>
      </w:pPr>
      <w:r w:rsidRPr="00026A15">
        <w:t xml:space="preserve">Chair reported about the outcome of the 5G SD session in the morning. </w:t>
      </w:r>
      <w:proofErr w:type="spellStart"/>
      <w:r w:rsidRPr="00026A15">
        <w:t>OmniRAN</w:t>
      </w:r>
      <w:proofErr w:type="spellEnd"/>
      <w:r w:rsidRPr="00026A15">
        <w:t xml:space="preserve"> slides created in the previous session were well received, however the slides do not provide information for the alternative RLAN/ITU-R WP5A approach, brought up in the Waikoloa meeting and presented by Glenn Parson in his meeting slides</w:t>
      </w:r>
    </w:p>
    <w:p w14:paraId="4C45FDE8" w14:textId="77777777" w:rsidR="001F3A42" w:rsidRPr="00026A15" w:rsidRDefault="009F6F7D" w:rsidP="008431A6">
      <w:pPr>
        <w:pStyle w:val="Normal-dash"/>
      </w:pPr>
      <w:r w:rsidRPr="00026A15">
        <w:t>TG agrees to search for answers regards network standardization demand for the alternative RLAN/WP5A approach. It is intended to held a special session in the upcoming plenary meeting together with the Waikoloa presenter and the regulatory chair of IEEE 802.</w:t>
      </w:r>
    </w:p>
    <w:p w14:paraId="342A8B8B" w14:textId="77777777" w:rsidR="001F3A42" w:rsidRPr="00026A15" w:rsidRDefault="009F6F7D" w:rsidP="008431A6">
      <w:pPr>
        <w:pStyle w:val="Heading2"/>
      </w:pPr>
      <w:r w:rsidRPr="00026A15">
        <w:t>Review of 802.1CF-D0.0 editor’s draft</w:t>
      </w:r>
    </w:p>
    <w:p w14:paraId="5F381A4D" w14:textId="77777777" w:rsidR="001F3A42" w:rsidRPr="00026A15" w:rsidRDefault="009F6F7D" w:rsidP="00026A15">
      <w:pPr>
        <w:pStyle w:val="Normal-bullet"/>
      </w:pPr>
      <w:r w:rsidRPr="00026A15">
        <w:t>Comment resolution and plan for next revision</w:t>
      </w:r>
    </w:p>
    <w:p w14:paraId="0655EEC4" w14:textId="77777777" w:rsidR="001F3A42" w:rsidRPr="00026A15" w:rsidRDefault="007A04CA" w:rsidP="008431A6">
      <w:pPr>
        <w:pStyle w:val="Normal-dash"/>
      </w:pPr>
      <w:hyperlink r:id="rId29" w:history="1">
        <w:r w:rsidR="009F6F7D" w:rsidRPr="00026A15">
          <w:rPr>
            <w:rStyle w:val="Hyperlink"/>
          </w:rPr>
          <w:t>https://</w:t>
        </w:r>
      </w:hyperlink>
      <w:hyperlink r:id="rId30" w:history="1">
        <w:r w:rsidR="009F6F7D" w:rsidRPr="00026A15">
          <w:rPr>
            <w:rStyle w:val="Hyperlink"/>
          </w:rPr>
          <w:t>mentor.ieee.org/omniran/dcn/16/omniran-16-0006-00-CF00-jan-2016-d0-0-comment-resolution.xls</w:t>
        </w:r>
      </w:hyperlink>
    </w:p>
    <w:p w14:paraId="7CCE175A" w14:textId="77777777" w:rsidR="00A94AEE" w:rsidRDefault="00A94AEE" w:rsidP="00A94AEE">
      <w:pPr>
        <w:pStyle w:val="Normal-dash"/>
      </w:pPr>
      <w:r>
        <w:rPr>
          <w:rFonts w:hint="eastAsia"/>
          <w:lang w:eastAsia="zh-CN"/>
        </w:rPr>
        <w:t xml:space="preserve">TG decides to currently remove the text about </w:t>
      </w:r>
      <w:r>
        <w:rPr>
          <w:lang w:eastAsia="zh-CN"/>
        </w:rPr>
        <w:t>dynamic</w:t>
      </w:r>
      <w:r>
        <w:rPr>
          <w:rFonts w:hint="eastAsia"/>
          <w:lang w:eastAsia="zh-CN"/>
        </w:rPr>
        <w:t xml:space="preserve"> AN instantiation out of the draft and have more discussion in July meeting.</w:t>
      </w:r>
    </w:p>
    <w:p w14:paraId="35DBBAC7" w14:textId="2C73C93A" w:rsidR="001F3A42" w:rsidRPr="00026A15" w:rsidRDefault="00A94AEE" w:rsidP="00A94AEE">
      <w:pPr>
        <w:pStyle w:val="Normal-dash"/>
      </w:pPr>
      <w:r>
        <w:rPr>
          <w:rFonts w:hint="eastAsia"/>
          <w:lang w:eastAsia="zh-CN"/>
        </w:rPr>
        <w:t>TG suggests to revise the texts for better fitting the new draft taking the new terminology and new NRM defined in Chapter 6 into account.</w:t>
      </w:r>
      <w:r>
        <w:rPr>
          <w:lang w:eastAsia="zh-CN"/>
        </w:rPr>
        <w:t xml:space="preserve"> </w:t>
      </w:r>
      <w:r>
        <w:t>The</w:t>
      </w:r>
      <w:r w:rsidR="009F6F7D" w:rsidRPr="00026A15">
        <w:t xml:space="preserve"> TG will review revised proposal in the Thursday session, when available</w:t>
      </w:r>
      <w:r>
        <w:t>.</w:t>
      </w:r>
    </w:p>
    <w:p w14:paraId="39B73898" w14:textId="77777777" w:rsidR="001F3A42" w:rsidRPr="00026A15" w:rsidRDefault="009F6F7D" w:rsidP="008431A6">
      <w:pPr>
        <w:pStyle w:val="Heading2"/>
      </w:pPr>
      <w:r w:rsidRPr="00026A15">
        <w:t>Network reference model amendments</w:t>
      </w:r>
    </w:p>
    <w:p w14:paraId="4502DF0F" w14:textId="77777777" w:rsidR="001F3A42" w:rsidRPr="00026A15" w:rsidRDefault="009F6F7D" w:rsidP="00026A15">
      <w:pPr>
        <w:pStyle w:val="Normal-bullet"/>
      </w:pPr>
      <w:r w:rsidRPr="00026A15">
        <w:t>NFV</w:t>
      </w:r>
    </w:p>
    <w:p w14:paraId="1A341300" w14:textId="77777777" w:rsidR="001F3A42" w:rsidRPr="00026A15" w:rsidRDefault="007A04CA" w:rsidP="008431A6">
      <w:pPr>
        <w:pStyle w:val="Normal-dash"/>
      </w:pPr>
      <w:hyperlink r:id="rId31" w:history="1">
        <w:r w:rsidR="009F6F7D" w:rsidRPr="00026A15">
          <w:rPr>
            <w:rStyle w:val="Hyperlink"/>
          </w:rPr>
          <w:t>https://mentor.ieee.org/omniran/dcn/16/omniran-16-0029-00-CF00-network-function-virtualization.docx</w:t>
        </w:r>
      </w:hyperlink>
    </w:p>
    <w:p w14:paraId="5AC9A497" w14:textId="77777777" w:rsidR="001F3A42" w:rsidRPr="00026A15" w:rsidRDefault="009F6F7D" w:rsidP="008431A6">
      <w:pPr>
        <w:pStyle w:val="Normal-dash"/>
      </w:pPr>
      <w:r w:rsidRPr="00026A15">
        <w:t>Proposed edits to NRM text were discussed. Agreement that showing NMS in introduction/figure 6.5 makes sense. Text proposal on inclusion of NFV caused many comments and concerns about not addressing NFV in the scope of P802.1CF</w:t>
      </w:r>
    </w:p>
    <w:p w14:paraId="65D5EDE7" w14:textId="5FFD3E14" w:rsidR="000954F8" w:rsidRPr="00FC3D0F" w:rsidRDefault="009F6F7D" w:rsidP="008431A6">
      <w:pPr>
        <w:pStyle w:val="Normal-dash"/>
      </w:pPr>
      <w:r w:rsidRPr="00026A15">
        <w:t>Max proposed to create update to NRM text amendment incorporating the agreed changes and adding dedicated section for filling in the NFV description in the scope of P802.1CF</w:t>
      </w:r>
    </w:p>
    <w:p w14:paraId="7B4A5753" w14:textId="77777777" w:rsidR="00033F51" w:rsidRDefault="00033F51" w:rsidP="00FC3D0F">
      <w:pPr>
        <w:pStyle w:val="Normal-bullet"/>
        <w:numPr>
          <w:ilvl w:val="0"/>
          <w:numId w:val="0"/>
        </w:numPr>
      </w:pPr>
    </w:p>
    <w:p w14:paraId="1FE79D33" w14:textId="3913C35E" w:rsidR="009D04EF" w:rsidRPr="0034761F" w:rsidRDefault="009D04EF" w:rsidP="005E3F63">
      <w:r w:rsidRPr="009D04EF">
        <w:t>Recess</w:t>
      </w:r>
      <w:r w:rsidR="00A94AEE">
        <w:t>ed at 18:03</w:t>
      </w:r>
    </w:p>
    <w:p w14:paraId="28ADA858" w14:textId="4A04BEB2" w:rsidR="00663C9D" w:rsidRDefault="00A94AEE" w:rsidP="00A1452A">
      <w:pPr>
        <w:pStyle w:val="Heading1"/>
      </w:pPr>
      <w:r>
        <w:t>Thur</w:t>
      </w:r>
      <w:r w:rsidR="00287383">
        <w:t xml:space="preserve">sday, </w:t>
      </w:r>
      <w:r>
        <w:t>May 2</w:t>
      </w:r>
      <w:r w:rsidR="005C7B35">
        <w:t>6</w:t>
      </w:r>
      <w:r w:rsidR="0034761F" w:rsidRPr="0034761F">
        <w:rPr>
          <w:vertAlign w:val="superscript"/>
        </w:rPr>
        <w:t>th</w:t>
      </w:r>
      <w:r w:rsidR="008C4519">
        <w:t>, 2016</w:t>
      </w:r>
    </w:p>
    <w:p w14:paraId="5AB62B11" w14:textId="588342FC" w:rsidR="00A1452A" w:rsidRDefault="00033F51" w:rsidP="00A1452A">
      <w:r>
        <w:t>Reconvene</w:t>
      </w:r>
      <w:r w:rsidR="005E3F63">
        <w:t>d at</w:t>
      </w:r>
      <w:r w:rsidR="00A94AEE">
        <w:t xml:space="preserve"> 13:35</w:t>
      </w:r>
    </w:p>
    <w:p w14:paraId="40C8CE03" w14:textId="6E036D7E" w:rsidR="00130884" w:rsidRDefault="00A1452A" w:rsidP="00FC3D0F">
      <w:pPr>
        <w:pStyle w:val="Normal-bullet"/>
      </w:pPr>
      <w:r>
        <w:t>Call for IPR: No response</w:t>
      </w:r>
    </w:p>
    <w:p w14:paraId="46235EDC" w14:textId="77777777" w:rsidR="001F3A42" w:rsidRPr="00A94AEE" w:rsidRDefault="009F6F7D" w:rsidP="00A94AEE">
      <w:pPr>
        <w:pStyle w:val="Heading2"/>
      </w:pPr>
      <w:r w:rsidRPr="00A94AEE">
        <w:lastRenderedPageBreak/>
        <w:t>Revised P802.1CF contributions</w:t>
      </w:r>
    </w:p>
    <w:p w14:paraId="55FAE853" w14:textId="77777777" w:rsidR="001F3A42" w:rsidRPr="00A94AEE" w:rsidRDefault="009F6F7D" w:rsidP="00A94AEE">
      <w:pPr>
        <w:pStyle w:val="Normal-bullet"/>
      </w:pPr>
      <w:r w:rsidRPr="00A94AEE">
        <w:t>Network reference model amendments</w:t>
      </w:r>
    </w:p>
    <w:p w14:paraId="15AFA028" w14:textId="77777777" w:rsidR="001F3A42" w:rsidRPr="00A94AEE" w:rsidRDefault="007A04CA" w:rsidP="00A94AEE">
      <w:pPr>
        <w:pStyle w:val="Normal-dash"/>
      </w:pPr>
      <w:hyperlink r:id="rId32" w:history="1">
        <w:r w:rsidR="009F6F7D" w:rsidRPr="00A94AEE">
          <w:rPr>
            <w:rStyle w:val="Hyperlink"/>
          </w:rPr>
          <w:t>https://</w:t>
        </w:r>
      </w:hyperlink>
      <w:hyperlink r:id="rId33" w:history="1">
        <w:r w:rsidR="009F6F7D" w:rsidRPr="00A94AEE">
          <w:rPr>
            <w:rStyle w:val="Hyperlink"/>
          </w:rPr>
          <w:t>mentor.ieee.org/omniran/dcn/16/omniran-16-0025-03-CF00-nrm-for-nms-and-virtualization.docx</w:t>
        </w:r>
      </w:hyperlink>
    </w:p>
    <w:p w14:paraId="0D9FD682" w14:textId="77777777" w:rsidR="001F3A42" w:rsidRPr="00A94AEE" w:rsidRDefault="009F6F7D" w:rsidP="00A94AEE">
      <w:pPr>
        <w:pStyle w:val="Normal-dash"/>
      </w:pPr>
      <w:r w:rsidRPr="00A94AEE">
        <w:t>Max walked through the modifications introduced into the Chap 6 amendment after yesterday’s discussions. The overview figure was extended by the NMS and the related text was rearranged according to the new sequence in the figure. Explanation was added to the definition of the NMS to clarify the meaning of network element (NE) in the specification. A new section ‘6.8 NFV’ with three subsections was added to provide for the inclusion of a refined text on making use of NFV within the scope of the specification.</w:t>
      </w:r>
    </w:p>
    <w:p w14:paraId="47F4E0A4" w14:textId="77777777" w:rsidR="001F3A42" w:rsidRPr="00A94AEE" w:rsidRDefault="009F6F7D" w:rsidP="00A94AEE">
      <w:pPr>
        <w:pStyle w:val="Normal-dash"/>
      </w:pPr>
      <w:r w:rsidRPr="00A94AEE">
        <w:t>All proposed modifications were accepted and the group agreed that the text is ready for adoption to the draft.</w:t>
      </w:r>
    </w:p>
    <w:p w14:paraId="185ABBE3" w14:textId="77777777" w:rsidR="001F3A42" w:rsidRPr="00A94AEE" w:rsidRDefault="009F6F7D" w:rsidP="00A94AEE">
      <w:pPr>
        <w:pStyle w:val="Normal-bullet"/>
      </w:pPr>
      <w:r w:rsidRPr="00A94AEE">
        <w:t>FDM</w:t>
      </w:r>
    </w:p>
    <w:p w14:paraId="6BE6B1CE" w14:textId="77777777" w:rsidR="001F3A42" w:rsidRPr="00A94AEE" w:rsidRDefault="007A04CA" w:rsidP="00A94AEE">
      <w:pPr>
        <w:pStyle w:val="Normal-dash"/>
      </w:pPr>
      <w:hyperlink r:id="rId34" w:history="1">
        <w:r w:rsidR="009F6F7D" w:rsidRPr="00A94AEE">
          <w:rPr>
            <w:rStyle w:val="Hyperlink"/>
          </w:rPr>
          <w:t>https://</w:t>
        </w:r>
      </w:hyperlink>
      <w:hyperlink r:id="rId35" w:history="1">
        <w:r w:rsidR="009F6F7D" w:rsidRPr="00A94AEE">
          <w:rPr>
            <w:rStyle w:val="Hyperlink"/>
          </w:rPr>
          <w:t>mentor.ieee.org/omniran/dcn/16/omniran-16-0008-04-CF00-text-proposal-for-fdm.docx</w:t>
        </w:r>
      </w:hyperlink>
    </w:p>
    <w:p w14:paraId="0C400A79" w14:textId="77777777" w:rsidR="001F3A42" w:rsidRPr="00A94AEE" w:rsidRDefault="009F6F7D" w:rsidP="00A94AEE">
      <w:pPr>
        <w:pStyle w:val="Normal-dash"/>
      </w:pPr>
      <w:r w:rsidRPr="00A94AEE">
        <w:t xml:space="preserve">Wang </w:t>
      </w:r>
      <w:proofErr w:type="spellStart"/>
      <w:r w:rsidRPr="00A94AEE">
        <w:t>Hao</w:t>
      </w:r>
      <w:proofErr w:type="spellEnd"/>
      <w:r w:rsidRPr="00A94AEE">
        <w:t xml:space="preserve"> went through the edits to the FDM text, which mainly reflect the changes discussed the day before and some additional editorial clean-ups to align terminology within the draft</w:t>
      </w:r>
    </w:p>
    <w:p w14:paraId="0FDE8752" w14:textId="77777777" w:rsidR="001F3A42" w:rsidRPr="00A94AEE" w:rsidRDefault="009F6F7D" w:rsidP="00A94AEE">
      <w:pPr>
        <w:pStyle w:val="Normal-dash"/>
      </w:pPr>
      <w:r w:rsidRPr="00A94AEE">
        <w:t>The group agreed that the FDM text is ready for adoption to the draft.</w:t>
      </w:r>
    </w:p>
    <w:p w14:paraId="287B8EFA" w14:textId="77777777" w:rsidR="001F3A42" w:rsidRPr="00A94AEE" w:rsidRDefault="009F6F7D" w:rsidP="00A94AEE">
      <w:pPr>
        <w:pStyle w:val="Normal-bullet"/>
      </w:pPr>
      <w:r w:rsidRPr="00A94AEE">
        <w:t>AN setup</w:t>
      </w:r>
    </w:p>
    <w:p w14:paraId="2728E563" w14:textId="77777777" w:rsidR="001F3A42" w:rsidRPr="00A94AEE" w:rsidRDefault="007A04CA" w:rsidP="00A94AEE">
      <w:pPr>
        <w:pStyle w:val="Normal-dash"/>
      </w:pPr>
      <w:hyperlink r:id="rId36" w:history="1">
        <w:r w:rsidR="009F6F7D" w:rsidRPr="00A94AEE">
          <w:rPr>
            <w:rStyle w:val="Hyperlink"/>
          </w:rPr>
          <w:t>https://</w:t>
        </w:r>
      </w:hyperlink>
      <w:hyperlink r:id="rId37" w:history="1">
        <w:r w:rsidR="009F6F7D" w:rsidRPr="00A94AEE">
          <w:rPr>
            <w:rStyle w:val="Hyperlink"/>
          </w:rPr>
          <w:t>mentor.ieee.org/omniran/dcn/15/omniran-15-0042-04-CF00-an-setup-over-unlicensed-band.docx</w:t>
        </w:r>
      </w:hyperlink>
    </w:p>
    <w:p w14:paraId="66F4D543" w14:textId="77777777" w:rsidR="001F3A42" w:rsidRPr="00A94AEE" w:rsidRDefault="009F6F7D" w:rsidP="00A94AEE">
      <w:pPr>
        <w:pStyle w:val="Normal-dash"/>
      </w:pPr>
      <w:r w:rsidRPr="00A94AEE">
        <w:t>The group reviewed the updated contribution aimed to close the open comments from Jan 2016 on corrections to 7.1.4.</w:t>
      </w:r>
    </w:p>
    <w:p w14:paraId="59A6646C" w14:textId="77777777" w:rsidR="001F3A42" w:rsidRPr="00A94AEE" w:rsidRDefault="009F6F7D" w:rsidP="00A94AEE">
      <w:pPr>
        <w:pStyle w:val="Normal-dash"/>
      </w:pPr>
      <w:r w:rsidRPr="00A94AEE">
        <w:t>It was discovered that the text contains major mismatches, explaining orchestrator and set-up of virtualized networks in the beginning and stepping over to description of a kind of automatic network initialization in the revised section. The group was struggling to understand the scope and intention of the revised section and concluded that the text is completely unclear and potentially erroneous, thereby rejecting and closing the related comments from January.</w:t>
      </w:r>
    </w:p>
    <w:p w14:paraId="5F677174" w14:textId="11166686" w:rsidR="001F3A42" w:rsidRPr="00A94AEE" w:rsidRDefault="009F6F7D" w:rsidP="00A94AEE">
      <w:pPr>
        <w:pStyle w:val="Normal-dash"/>
      </w:pPr>
      <w:r w:rsidRPr="00A94AEE">
        <w:t>Furthermore</w:t>
      </w:r>
      <w:r w:rsidR="00A94AEE">
        <w:t>,</w:t>
      </w:r>
      <w:r w:rsidRPr="00A94AEE">
        <w:t xml:space="preserve"> the current text of 7.1.4 on instantiation of a virtual network (network slice) was considered valuable, but not in scope for the functional description section. Antonio proposed to move the current text into some informative section, and Max emphasized that initialization of </w:t>
      </w:r>
      <w:proofErr w:type="gramStart"/>
      <w:r w:rsidRPr="00A94AEE">
        <w:t>a</w:t>
      </w:r>
      <w:proofErr w:type="gramEnd"/>
      <w:r w:rsidRPr="00A94AEE">
        <w:t xml:space="preserve"> access network is an important aspect, which should be covered in the AN set-up section. It was agreed to rename 7.1.4 to Access network initialization, and the chair will reach out to </w:t>
      </w:r>
      <w:proofErr w:type="spellStart"/>
      <w:r w:rsidRPr="00A94AEE">
        <w:t>Yonggang</w:t>
      </w:r>
      <w:proofErr w:type="spellEnd"/>
      <w:r w:rsidRPr="00A94AEE">
        <w:t xml:space="preserve"> to discuss the creation of a text proposal for the new 7.1.4.</w:t>
      </w:r>
    </w:p>
    <w:p w14:paraId="1E785066" w14:textId="77777777" w:rsidR="001F3A42" w:rsidRPr="00A94AEE" w:rsidRDefault="009F6F7D" w:rsidP="00A94AEE">
      <w:pPr>
        <w:pStyle w:val="Normal-bullet"/>
      </w:pPr>
      <w:r w:rsidRPr="00A94AEE">
        <w:t xml:space="preserve">Monitoring and Accounting (Wang </w:t>
      </w:r>
      <w:proofErr w:type="spellStart"/>
      <w:r w:rsidRPr="00A94AEE">
        <w:t>Hao</w:t>
      </w:r>
      <w:proofErr w:type="spellEnd"/>
      <w:r w:rsidRPr="00A94AEE">
        <w:t>)</w:t>
      </w:r>
    </w:p>
    <w:p w14:paraId="08B12A0E" w14:textId="77777777" w:rsidR="001F3A42" w:rsidRPr="00A94AEE" w:rsidRDefault="007A04CA" w:rsidP="00A94AEE">
      <w:pPr>
        <w:pStyle w:val="Normal-dash"/>
      </w:pPr>
      <w:hyperlink r:id="rId38" w:history="1">
        <w:r w:rsidR="009F6F7D" w:rsidRPr="00A94AEE">
          <w:rPr>
            <w:rStyle w:val="Hyperlink"/>
          </w:rPr>
          <w:t>https://</w:t>
        </w:r>
      </w:hyperlink>
      <w:hyperlink r:id="rId39" w:history="1">
        <w:r w:rsidR="009F6F7D" w:rsidRPr="00A94AEE">
          <w:rPr>
            <w:rStyle w:val="Hyperlink"/>
          </w:rPr>
          <w:t>mentor.ieee.org/omniran/dcn/16/omniran-16-0032-00-CF00-investigation-on-accounting-and-monitoring.pptx</w:t>
        </w:r>
      </w:hyperlink>
    </w:p>
    <w:p w14:paraId="0FA71C21" w14:textId="77777777" w:rsidR="001F3A42" w:rsidRPr="00A94AEE" w:rsidRDefault="009F6F7D" w:rsidP="00A94AEE">
      <w:pPr>
        <w:pStyle w:val="Normal-dash"/>
      </w:pPr>
      <w:r w:rsidRPr="00A94AEE">
        <w:t xml:space="preserve">Wang </w:t>
      </w:r>
      <w:proofErr w:type="spellStart"/>
      <w:r w:rsidRPr="00A94AEE">
        <w:t>Hao</w:t>
      </w:r>
      <w:proofErr w:type="spellEnd"/>
      <w:r w:rsidRPr="00A94AEE">
        <w:t xml:space="preserve"> presented his initial thoughts on the content of chap 7.7 on monitoring and accounting. During the presentation it was concluded to adopt the 3-tier description of the accounting process with many cross-relations into other functions of network management. The 3 GPP architecture as well as the WiMAX approach mainly focusing on input for billing was not considered to match well with the majority of the IEEE 802 networks. </w:t>
      </w:r>
      <w:proofErr w:type="gramStart"/>
      <w:r w:rsidRPr="00A94AEE">
        <w:t>Furthermore</w:t>
      </w:r>
      <w:proofErr w:type="gramEnd"/>
      <w:r w:rsidRPr="00A94AEE">
        <w:t xml:space="preserve"> the description should focus on the access network and mention monitoring and accounting functions in the access router only for information.</w:t>
      </w:r>
    </w:p>
    <w:p w14:paraId="18EEC494" w14:textId="77777777" w:rsidR="001F3A42" w:rsidRPr="00A94AEE" w:rsidRDefault="009F6F7D" w:rsidP="00A94AEE">
      <w:pPr>
        <w:pStyle w:val="Normal-dash"/>
      </w:pPr>
      <w:r w:rsidRPr="00A94AEE">
        <w:t xml:space="preserve">Wang </w:t>
      </w:r>
      <w:proofErr w:type="spellStart"/>
      <w:r w:rsidRPr="00A94AEE">
        <w:t>Hao</w:t>
      </w:r>
      <w:proofErr w:type="spellEnd"/>
      <w:r w:rsidRPr="00A94AEE">
        <w:t xml:space="preserve"> will create a text proposal based on the agreed direction, and he also will provide an updated presentation based on the slide template for chap 7 sections for introduction of the text proposal to the group.</w:t>
      </w:r>
    </w:p>
    <w:p w14:paraId="6C8CF3DA" w14:textId="77777777" w:rsidR="001F3A42" w:rsidRPr="00A94AEE" w:rsidRDefault="009F6F7D" w:rsidP="00A94AEE">
      <w:pPr>
        <w:pStyle w:val="Normal-bullet"/>
      </w:pPr>
      <w:r w:rsidRPr="00A94AEE">
        <w:t>Association (Max Riegel)</w:t>
      </w:r>
    </w:p>
    <w:p w14:paraId="7673D34D" w14:textId="77777777" w:rsidR="001F3A42" w:rsidRPr="00A94AEE" w:rsidRDefault="007A04CA" w:rsidP="00A94AEE">
      <w:pPr>
        <w:pStyle w:val="Normal-dash"/>
      </w:pPr>
      <w:hyperlink r:id="rId40" w:history="1">
        <w:r w:rsidR="009F6F7D" w:rsidRPr="00A94AEE">
          <w:rPr>
            <w:rStyle w:val="Hyperlink"/>
          </w:rPr>
          <w:t>https://</w:t>
        </w:r>
      </w:hyperlink>
      <w:hyperlink r:id="rId41" w:history="1">
        <w:r w:rsidR="009F6F7D" w:rsidRPr="00A94AEE">
          <w:rPr>
            <w:rStyle w:val="Hyperlink"/>
          </w:rPr>
          <w:t>mentor.ieee.org/omniran/dcn/16/omniran-16-0031-00-CF00-key-concepts-of-association-and-disassociation.pptx</w:t>
        </w:r>
      </w:hyperlink>
    </w:p>
    <w:p w14:paraId="547E1A65" w14:textId="77777777" w:rsidR="001F3A42" w:rsidRPr="00A94AEE" w:rsidRDefault="009F6F7D" w:rsidP="00A94AEE">
      <w:pPr>
        <w:pStyle w:val="Normal-dash"/>
      </w:pPr>
      <w:r w:rsidRPr="00A94AEE">
        <w:lastRenderedPageBreak/>
        <w:t>Max presented his initial thoughts on the association and disassociation section. The process is available for all IEEE 802 technologies, but in widely varying ways and descriptions. The presentation was mostly following 802.11 concepts.</w:t>
      </w:r>
    </w:p>
    <w:p w14:paraId="04C7846A" w14:textId="77777777" w:rsidR="001F3A42" w:rsidRPr="00A94AEE" w:rsidRDefault="009F6F7D" w:rsidP="00A94AEE">
      <w:pPr>
        <w:pStyle w:val="Normal-dash"/>
      </w:pPr>
      <w:r w:rsidRPr="00A94AEE">
        <w:t>A text version mainly following 802.3 and 802.11, and briefly mentioning the other 802 technologies will be provided for the upcoming conference call for review and consideration.</w:t>
      </w:r>
    </w:p>
    <w:p w14:paraId="752F8350" w14:textId="77777777" w:rsidR="001F3A42" w:rsidRPr="00A94AEE" w:rsidRDefault="009F6F7D" w:rsidP="00A94AEE">
      <w:pPr>
        <w:pStyle w:val="Heading2"/>
      </w:pPr>
      <w:r w:rsidRPr="00A94AEE">
        <w:t>Project planning</w:t>
      </w:r>
    </w:p>
    <w:p w14:paraId="3ACD85BB" w14:textId="77777777" w:rsidR="001F3A42" w:rsidRPr="00A94AEE" w:rsidRDefault="009F6F7D" w:rsidP="00A94AEE">
      <w:pPr>
        <w:pStyle w:val="Normal-dash"/>
      </w:pPr>
      <w:r w:rsidRPr="00A94AEE">
        <w:t>The project plan as outlined in the last meeting was reviewed. Plan is to create a new draft revision after the June 21</w:t>
      </w:r>
      <w:r w:rsidRPr="00A94AEE">
        <w:rPr>
          <w:vertAlign w:val="superscript"/>
        </w:rPr>
        <w:t>st</w:t>
      </w:r>
      <w:r w:rsidRPr="00A94AEE">
        <w:t xml:space="preserve"> conference call with most time spend in the San Diego meeting to clean-up and complete the draft. The resulting revision created directly after the San Diego F2F would then be send out for the initial 30 days TG ballot, with comment resolution starting in the September interim meeting.</w:t>
      </w:r>
    </w:p>
    <w:p w14:paraId="79901F89" w14:textId="5FD7C1FD" w:rsidR="001F3A42" w:rsidRPr="00A94AEE" w:rsidRDefault="009F6F7D" w:rsidP="00A94AEE">
      <w:pPr>
        <w:pStyle w:val="Normal-dash"/>
      </w:pPr>
      <w:r w:rsidRPr="00A94AEE">
        <w:t>Currently predictions about the further timeline are only vague, as the initial TG ballot will provide indications about the diversity of the views and the a</w:t>
      </w:r>
      <w:r w:rsidR="00A94AEE">
        <w:t xml:space="preserve">mount of time for convergence, </w:t>
      </w:r>
      <w:r w:rsidRPr="00A94AEE">
        <w:t>and the interest of the 802.1 WG in a fast completion of the project.</w:t>
      </w:r>
    </w:p>
    <w:p w14:paraId="2916CB59" w14:textId="77777777" w:rsidR="001F3A42" w:rsidRPr="00A94AEE" w:rsidRDefault="009F6F7D" w:rsidP="00A94AEE">
      <w:pPr>
        <w:pStyle w:val="Heading2"/>
      </w:pPr>
      <w:r w:rsidRPr="00A94AEE">
        <w:t>Status report to IEEE 802 WGs</w:t>
      </w:r>
    </w:p>
    <w:p w14:paraId="6A83E37B" w14:textId="77777777" w:rsidR="001F3A42" w:rsidRPr="00A94AEE" w:rsidRDefault="009F6F7D" w:rsidP="00A94AEE">
      <w:pPr>
        <w:pStyle w:val="Normal-dash"/>
      </w:pPr>
      <w:r w:rsidRPr="00A94AEE">
        <w:t xml:space="preserve">The chair drafted the usual </w:t>
      </w:r>
      <w:proofErr w:type="spellStart"/>
      <w:r w:rsidRPr="00A94AEE">
        <w:t>slideset</w:t>
      </w:r>
      <w:proofErr w:type="spellEnd"/>
      <w:r w:rsidRPr="00A94AEE">
        <w:t>, which was amended and complemented by group discussions. The agreed status report has been uploaded:</w:t>
      </w:r>
    </w:p>
    <w:p w14:paraId="60BAD0D4" w14:textId="77777777" w:rsidR="001F3A42" w:rsidRPr="00A94AEE" w:rsidRDefault="007A04CA" w:rsidP="00A94AEE">
      <w:pPr>
        <w:pStyle w:val="Normal-dash"/>
      </w:pPr>
      <w:hyperlink r:id="rId42" w:history="1">
        <w:r w:rsidR="009F6F7D" w:rsidRPr="00A94AEE">
          <w:rPr>
            <w:rStyle w:val="Hyperlink"/>
          </w:rPr>
          <w:t>https://</w:t>
        </w:r>
      </w:hyperlink>
      <w:hyperlink r:id="rId43" w:history="1">
        <w:r w:rsidR="009F6F7D" w:rsidRPr="00A94AEE">
          <w:rPr>
            <w:rStyle w:val="Hyperlink"/>
          </w:rPr>
          <w:t>mentor.ieee.org/omniran/dcn/16/omniran-16-0033-00-00TG-may-2016-status-report-to-802wgs.pptx</w:t>
        </w:r>
      </w:hyperlink>
    </w:p>
    <w:p w14:paraId="79EA4B79" w14:textId="77777777" w:rsidR="001F3A42" w:rsidRPr="00A94AEE" w:rsidRDefault="009F6F7D" w:rsidP="00A94AEE">
      <w:pPr>
        <w:pStyle w:val="Heading2"/>
      </w:pPr>
      <w:r w:rsidRPr="00A94AEE">
        <w:t>AOB</w:t>
      </w:r>
    </w:p>
    <w:p w14:paraId="2C5E67D4" w14:textId="77777777" w:rsidR="001F3A42" w:rsidRPr="00A94AEE" w:rsidRDefault="009F6F7D" w:rsidP="00A94AEE">
      <w:pPr>
        <w:pStyle w:val="Normal-dash"/>
      </w:pPr>
      <w:r w:rsidRPr="00A94AEE">
        <w:t>No other topics were brought up.</w:t>
      </w:r>
    </w:p>
    <w:p w14:paraId="394E6F73" w14:textId="77777777" w:rsidR="00A94AEE" w:rsidRDefault="00A94AEE" w:rsidP="00A94AEE">
      <w:pPr>
        <w:pStyle w:val="Normal-bullet"/>
        <w:numPr>
          <w:ilvl w:val="0"/>
          <w:numId w:val="0"/>
        </w:numPr>
      </w:pPr>
    </w:p>
    <w:p w14:paraId="3CC2080F" w14:textId="454D15E9" w:rsidR="001F3A42" w:rsidRPr="00A94AEE" w:rsidRDefault="00A94AEE" w:rsidP="00A94AEE">
      <w:pPr>
        <w:pStyle w:val="Normal-bullet"/>
        <w:numPr>
          <w:ilvl w:val="0"/>
          <w:numId w:val="0"/>
        </w:numPr>
      </w:pPr>
      <w:r>
        <w:t>Meeting a</w:t>
      </w:r>
      <w:r w:rsidR="009F6F7D" w:rsidRPr="00A94AEE">
        <w:t>djourned by chair at 17:03</w:t>
      </w:r>
    </w:p>
    <w:p w14:paraId="69421F92" w14:textId="194C8926" w:rsidR="00085930" w:rsidRPr="00085930" w:rsidRDefault="00085930" w:rsidP="006917EB"/>
    <w:sectPr w:rsidR="00085930" w:rsidRPr="00085930" w:rsidSect="00DC4AD4">
      <w:headerReference w:type="default" r:id="rId44"/>
      <w:footerReference w:type="default" r:id="rId45"/>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CC1EA" w14:textId="77777777" w:rsidR="007A04CA" w:rsidRDefault="007A04CA">
      <w:r>
        <w:separator/>
      </w:r>
    </w:p>
  </w:endnote>
  <w:endnote w:type="continuationSeparator" w:id="0">
    <w:p w14:paraId="63B21BBE" w14:textId="77777777" w:rsidR="007A04CA" w:rsidRDefault="007A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C3517" w14:textId="43BC810F" w:rsidR="00B53493" w:rsidRPr="00534DB7" w:rsidRDefault="00B53493" w:rsidP="009A486A">
    <w:pPr>
      <w:tabs>
        <w:tab w:val="center" w:pos="4680"/>
        <w:tab w:val="right" w:pos="9923"/>
      </w:tabs>
    </w:pPr>
    <w:r>
      <w:rPr>
        <w:sz w:val="24"/>
      </w:rPr>
      <w:br/>
    </w:r>
    <w:r w:rsidR="00FF069F">
      <w:t>May</w:t>
    </w:r>
    <w:r w:rsidR="00085930">
      <w:t xml:space="preserve"> </w:t>
    </w:r>
    <w:r>
      <w:t xml:space="preserve">2016 </w:t>
    </w:r>
    <w:r w:rsidRPr="00534DB7">
      <w:t>Minutes</w:t>
    </w:r>
    <w:r w:rsidRPr="00534DB7">
      <w:tab/>
      <w:t xml:space="preserve">Page </w:t>
    </w:r>
    <w:r w:rsidRPr="00534DB7">
      <w:fldChar w:fldCharType="begin"/>
    </w:r>
    <w:r w:rsidRPr="00534DB7">
      <w:instrText>PAGE</w:instrText>
    </w:r>
    <w:r w:rsidRPr="00534DB7">
      <w:fldChar w:fldCharType="separate"/>
    </w:r>
    <w:r w:rsidR="00DE455E">
      <w:rPr>
        <w:noProof/>
      </w:rPr>
      <w:t>1</w:t>
    </w:r>
    <w:r w:rsidRPr="00534DB7">
      <w:fldChar w:fldCharType="end"/>
    </w:r>
    <w:r w:rsidR="00FF069F">
      <w:tab/>
      <w:t xml:space="preserve">Wang, </w:t>
    </w:r>
    <w:proofErr w:type="spellStart"/>
    <w:r w:rsidR="00FF069F">
      <w:t>Hao</w:t>
    </w:r>
    <w:proofErr w:type="spellEnd"/>
    <w:r w:rsidR="00FF069F">
      <w:t xml:space="preserve"> (Fujitsu</w:t>
    </w:r>
    <w:r w:rsidRPr="00534DB7">
      <w:t>)</w:t>
    </w:r>
  </w:p>
  <w:p w14:paraId="054D7E4A" w14:textId="77777777" w:rsidR="00B53493" w:rsidRDefault="00B53493">
    <w:pPr>
      <w:spacing w:after="43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6A6FE" w14:textId="77777777" w:rsidR="007A04CA" w:rsidRDefault="007A04CA">
      <w:r>
        <w:separator/>
      </w:r>
    </w:p>
  </w:footnote>
  <w:footnote w:type="continuationSeparator" w:id="0">
    <w:p w14:paraId="1D8F55B9" w14:textId="77777777" w:rsidR="007A04CA" w:rsidRDefault="007A04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E5AD" w14:textId="38CAA32E" w:rsidR="00B53493" w:rsidRDefault="00085930" w:rsidP="008F1D04">
    <w:pPr>
      <w:tabs>
        <w:tab w:val="center" w:pos="4680"/>
        <w:tab w:val="right" w:pos="9923"/>
      </w:tabs>
      <w:spacing w:before="432"/>
      <w:rPr>
        <w:b/>
        <w:sz w:val="28"/>
      </w:rPr>
    </w:pPr>
    <w:r>
      <w:rPr>
        <w:b/>
        <w:sz w:val="28"/>
      </w:rPr>
      <w:t>M</w:t>
    </w:r>
    <w:r w:rsidR="00DE455E">
      <w:rPr>
        <w:b/>
        <w:sz w:val="28"/>
      </w:rPr>
      <w:t>ay 2016</w:t>
    </w:r>
    <w:r w:rsidR="00DE455E">
      <w:rPr>
        <w:b/>
        <w:sz w:val="28"/>
      </w:rPr>
      <w:tab/>
    </w:r>
    <w:r w:rsidR="00DE455E">
      <w:rPr>
        <w:b/>
        <w:sz w:val="28"/>
      </w:rPr>
      <w:tab/>
      <w:t>omniran-16-0034</w:t>
    </w:r>
    <w:r w:rsidR="00B53493">
      <w:rPr>
        <w:b/>
        <w:sz w:val="28"/>
      </w:rPr>
      <w:t>-00-00TG</w:t>
    </w:r>
    <w:r w:rsidR="00B53493">
      <w:rPr>
        <w:b/>
        <w:sz w:val="28"/>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4B69"/>
    <w:multiLevelType w:val="hybridMultilevel"/>
    <w:tmpl w:val="62A85104"/>
    <w:lvl w:ilvl="0" w:tplc="96DC1ADA">
      <w:start w:val="1"/>
      <w:numFmt w:val="bullet"/>
      <w:lvlText w:val="–"/>
      <w:lvlJc w:val="left"/>
      <w:pPr>
        <w:tabs>
          <w:tab w:val="num" w:pos="720"/>
        </w:tabs>
        <w:ind w:left="720" w:hanging="360"/>
      </w:pPr>
      <w:rPr>
        <w:rFonts w:ascii="Times New Roman" w:hAnsi="Times New Roman" w:hint="default"/>
      </w:rPr>
    </w:lvl>
    <w:lvl w:ilvl="1" w:tplc="6D5E198E">
      <w:start w:val="1"/>
      <w:numFmt w:val="bullet"/>
      <w:lvlText w:val="–"/>
      <w:lvlJc w:val="left"/>
      <w:pPr>
        <w:tabs>
          <w:tab w:val="num" w:pos="1440"/>
        </w:tabs>
        <w:ind w:left="1440" w:hanging="360"/>
      </w:pPr>
      <w:rPr>
        <w:rFonts w:ascii="Times New Roman" w:hAnsi="Times New Roman" w:hint="default"/>
      </w:rPr>
    </w:lvl>
    <w:lvl w:ilvl="2" w:tplc="BC188F40">
      <w:numFmt w:val="bullet"/>
      <w:lvlText w:val="•"/>
      <w:lvlJc w:val="left"/>
      <w:pPr>
        <w:tabs>
          <w:tab w:val="num" w:pos="2160"/>
        </w:tabs>
        <w:ind w:left="2160" w:hanging="360"/>
      </w:pPr>
      <w:rPr>
        <w:rFonts w:ascii="Times New Roman" w:hAnsi="Times New Roman" w:hint="default"/>
      </w:rPr>
    </w:lvl>
    <w:lvl w:ilvl="3" w:tplc="F77838A0" w:tentative="1">
      <w:start w:val="1"/>
      <w:numFmt w:val="bullet"/>
      <w:lvlText w:val="–"/>
      <w:lvlJc w:val="left"/>
      <w:pPr>
        <w:tabs>
          <w:tab w:val="num" w:pos="2880"/>
        </w:tabs>
        <w:ind w:left="2880" w:hanging="360"/>
      </w:pPr>
      <w:rPr>
        <w:rFonts w:ascii="Times New Roman" w:hAnsi="Times New Roman" w:hint="default"/>
      </w:rPr>
    </w:lvl>
    <w:lvl w:ilvl="4" w:tplc="9C003612" w:tentative="1">
      <w:start w:val="1"/>
      <w:numFmt w:val="bullet"/>
      <w:lvlText w:val="–"/>
      <w:lvlJc w:val="left"/>
      <w:pPr>
        <w:tabs>
          <w:tab w:val="num" w:pos="3600"/>
        </w:tabs>
        <w:ind w:left="3600" w:hanging="360"/>
      </w:pPr>
      <w:rPr>
        <w:rFonts w:ascii="Times New Roman" w:hAnsi="Times New Roman" w:hint="default"/>
      </w:rPr>
    </w:lvl>
    <w:lvl w:ilvl="5" w:tplc="9844DF86" w:tentative="1">
      <w:start w:val="1"/>
      <w:numFmt w:val="bullet"/>
      <w:lvlText w:val="–"/>
      <w:lvlJc w:val="left"/>
      <w:pPr>
        <w:tabs>
          <w:tab w:val="num" w:pos="4320"/>
        </w:tabs>
        <w:ind w:left="4320" w:hanging="360"/>
      </w:pPr>
      <w:rPr>
        <w:rFonts w:ascii="Times New Roman" w:hAnsi="Times New Roman" w:hint="default"/>
      </w:rPr>
    </w:lvl>
    <w:lvl w:ilvl="6" w:tplc="9F365E42" w:tentative="1">
      <w:start w:val="1"/>
      <w:numFmt w:val="bullet"/>
      <w:lvlText w:val="–"/>
      <w:lvlJc w:val="left"/>
      <w:pPr>
        <w:tabs>
          <w:tab w:val="num" w:pos="5040"/>
        </w:tabs>
        <w:ind w:left="5040" w:hanging="360"/>
      </w:pPr>
      <w:rPr>
        <w:rFonts w:ascii="Times New Roman" w:hAnsi="Times New Roman" w:hint="default"/>
      </w:rPr>
    </w:lvl>
    <w:lvl w:ilvl="7" w:tplc="A55063FC" w:tentative="1">
      <w:start w:val="1"/>
      <w:numFmt w:val="bullet"/>
      <w:lvlText w:val="–"/>
      <w:lvlJc w:val="left"/>
      <w:pPr>
        <w:tabs>
          <w:tab w:val="num" w:pos="5760"/>
        </w:tabs>
        <w:ind w:left="5760" w:hanging="360"/>
      </w:pPr>
      <w:rPr>
        <w:rFonts w:ascii="Times New Roman" w:hAnsi="Times New Roman" w:hint="default"/>
      </w:rPr>
    </w:lvl>
    <w:lvl w:ilvl="8" w:tplc="5896C4E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1E5B4259"/>
    <w:multiLevelType w:val="hybridMultilevel"/>
    <w:tmpl w:val="09B4941C"/>
    <w:lvl w:ilvl="0" w:tplc="989AB794">
      <w:start w:val="1"/>
      <w:numFmt w:val="bullet"/>
      <w:lvlText w:val="–"/>
      <w:lvlJc w:val="left"/>
      <w:pPr>
        <w:tabs>
          <w:tab w:val="num" w:pos="720"/>
        </w:tabs>
        <w:ind w:left="720" w:hanging="360"/>
      </w:pPr>
      <w:rPr>
        <w:rFonts w:ascii="Times New Roman" w:hAnsi="Times New Roman" w:hint="default"/>
      </w:rPr>
    </w:lvl>
    <w:lvl w:ilvl="1" w:tplc="52840A84">
      <w:start w:val="1"/>
      <w:numFmt w:val="bullet"/>
      <w:lvlText w:val="–"/>
      <w:lvlJc w:val="left"/>
      <w:pPr>
        <w:tabs>
          <w:tab w:val="num" w:pos="1440"/>
        </w:tabs>
        <w:ind w:left="1440" w:hanging="360"/>
      </w:pPr>
      <w:rPr>
        <w:rFonts w:ascii="Times New Roman" w:hAnsi="Times New Roman" w:hint="default"/>
      </w:rPr>
    </w:lvl>
    <w:lvl w:ilvl="2" w:tplc="D6727A72">
      <w:numFmt w:val="bullet"/>
      <w:lvlText w:val="•"/>
      <w:lvlJc w:val="left"/>
      <w:pPr>
        <w:tabs>
          <w:tab w:val="num" w:pos="2160"/>
        </w:tabs>
        <w:ind w:left="2160" w:hanging="360"/>
      </w:pPr>
      <w:rPr>
        <w:rFonts w:ascii="Times New Roman" w:hAnsi="Times New Roman" w:hint="default"/>
      </w:rPr>
    </w:lvl>
    <w:lvl w:ilvl="3" w:tplc="E5DA8CE8">
      <w:numFmt w:val="bullet"/>
      <w:lvlText w:val="–"/>
      <w:lvlJc w:val="left"/>
      <w:pPr>
        <w:tabs>
          <w:tab w:val="num" w:pos="2880"/>
        </w:tabs>
        <w:ind w:left="2880" w:hanging="360"/>
      </w:pPr>
      <w:rPr>
        <w:rFonts w:ascii="Times New Roman" w:hAnsi="Times New Roman" w:hint="default"/>
      </w:rPr>
    </w:lvl>
    <w:lvl w:ilvl="4" w:tplc="18AAB2CC" w:tentative="1">
      <w:start w:val="1"/>
      <w:numFmt w:val="bullet"/>
      <w:lvlText w:val="–"/>
      <w:lvlJc w:val="left"/>
      <w:pPr>
        <w:tabs>
          <w:tab w:val="num" w:pos="3600"/>
        </w:tabs>
        <w:ind w:left="3600" w:hanging="360"/>
      </w:pPr>
      <w:rPr>
        <w:rFonts w:ascii="Times New Roman" w:hAnsi="Times New Roman" w:hint="default"/>
      </w:rPr>
    </w:lvl>
    <w:lvl w:ilvl="5" w:tplc="C5469A9E" w:tentative="1">
      <w:start w:val="1"/>
      <w:numFmt w:val="bullet"/>
      <w:lvlText w:val="–"/>
      <w:lvlJc w:val="left"/>
      <w:pPr>
        <w:tabs>
          <w:tab w:val="num" w:pos="4320"/>
        </w:tabs>
        <w:ind w:left="4320" w:hanging="360"/>
      </w:pPr>
      <w:rPr>
        <w:rFonts w:ascii="Times New Roman" w:hAnsi="Times New Roman" w:hint="default"/>
      </w:rPr>
    </w:lvl>
    <w:lvl w:ilvl="6" w:tplc="2D44FAF4" w:tentative="1">
      <w:start w:val="1"/>
      <w:numFmt w:val="bullet"/>
      <w:lvlText w:val="–"/>
      <w:lvlJc w:val="left"/>
      <w:pPr>
        <w:tabs>
          <w:tab w:val="num" w:pos="5040"/>
        </w:tabs>
        <w:ind w:left="5040" w:hanging="360"/>
      </w:pPr>
      <w:rPr>
        <w:rFonts w:ascii="Times New Roman" w:hAnsi="Times New Roman" w:hint="default"/>
      </w:rPr>
    </w:lvl>
    <w:lvl w:ilvl="7" w:tplc="080CFB98" w:tentative="1">
      <w:start w:val="1"/>
      <w:numFmt w:val="bullet"/>
      <w:lvlText w:val="–"/>
      <w:lvlJc w:val="left"/>
      <w:pPr>
        <w:tabs>
          <w:tab w:val="num" w:pos="5760"/>
        </w:tabs>
        <w:ind w:left="5760" w:hanging="360"/>
      </w:pPr>
      <w:rPr>
        <w:rFonts w:ascii="Times New Roman" w:hAnsi="Times New Roman" w:hint="default"/>
      </w:rPr>
    </w:lvl>
    <w:lvl w:ilvl="8" w:tplc="B074C44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8D18D1"/>
    <w:multiLevelType w:val="hybridMultilevel"/>
    <w:tmpl w:val="8DCAF21E"/>
    <w:lvl w:ilvl="0" w:tplc="EE52520E">
      <w:start w:val="1"/>
      <w:numFmt w:val="bullet"/>
      <w:lvlText w:val="•"/>
      <w:lvlJc w:val="left"/>
      <w:pPr>
        <w:tabs>
          <w:tab w:val="num" w:pos="720"/>
        </w:tabs>
        <w:ind w:left="720" w:hanging="360"/>
      </w:pPr>
      <w:rPr>
        <w:rFonts w:ascii="Times New Roman" w:hAnsi="Times New Roman" w:hint="default"/>
      </w:rPr>
    </w:lvl>
    <w:lvl w:ilvl="1" w:tplc="5D029A20">
      <w:numFmt w:val="bullet"/>
      <w:lvlText w:val="–"/>
      <w:lvlJc w:val="left"/>
      <w:pPr>
        <w:tabs>
          <w:tab w:val="num" w:pos="1440"/>
        </w:tabs>
        <w:ind w:left="1440" w:hanging="360"/>
      </w:pPr>
      <w:rPr>
        <w:rFonts w:ascii="Times New Roman" w:hAnsi="Times New Roman" w:hint="default"/>
      </w:rPr>
    </w:lvl>
    <w:lvl w:ilvl="2" w:tplc="65BC4CCA">
      <w:numFmt w:val="bullet"/>
      <w:lvlText w:val="•"/>
      <w:lvlJc w:val="left"/>
      <w:pPr>
        <w:tabs>
          <w:tab w:val="num" w:pos="2160"/>
        </w:tabs>
        <w:ind w:left="2160" w:hanging="360"/>
      </w:pPr>
      <w:rPr>
        <w:rFonts w:ascii="Times New Roman" w:hAnsi="Times New Roman" w:hint="default"/>
      </w:rPr>
    </w:lvl>
    <w:lvl w:ilvl="3" w:tplc="47365274" w:tentative="1">
      <w:start w:val="1"/>
      <w:numFmt w:val="bullet"/>
      <w:lvlText w:val="•"/>
      <w:lvlJc w:val="left"/>
      <w:pPr>
        <w:tabs>
          <w:tab w:val="num" w:pos="2880"/>
        </w:tabs>
        <w:ind w:left="2880" w:hanging="360"/>
      </w:pPr>
      <w:rPr>
        <w:rFonts w:ascii="Times New Roman" w:hAnsi="Times New Roman" w:hint="default"/>
      </w:rPr>
    </w:lvl>
    <w:lvl w:ilvl="4" w:tplc="989AEE2E" w:tentative="1">
      <w:start w:val="1"/>
      <w:numFmt w:val="bullet"/>
      <w:lvlText w:val="•"/>
      <w:lvlJc w:val="left"/>
      <w:pPr>
        <w:tabs>
          <w:tab w:val="num" w:pos="3600"/>
        </w:tabs>
        <w:ind w:left="3600" w:hanging="360"/>
      </w:pPr>
      <w:rPr>
        <w:rFonts w:ascii="Times New Roman" w:hAnsi="Times New Roman" w:hint="default"/>
      </w:rPr>
    </w:lvl>
    <w:lvl w:ilvl="5" w:tplc="DA1034A0" w:tentative="1">
      <w:start w:val="1"/>
      <w:numFmt w:val="bullet"/>
      <w:lvlText w:val="•"/>
      <w:lvlJc w:val="left"/>
      <w:pPr>
        <w:tabs>
          <w:tab w:val="num" w:pos="4320"/>
        </w:tabs>
        <w:ind w:left="4320" w:hanging="360"/>
      </w:pPr>
      <w:rPr>
        <w:rFonts w:ascii="Times New Roman" w:hAnsi="Times New Roman" w:hint="default"/>
      </w:rPr>
    </w:lvl>
    <w:lvl w:ilvl="6" w:tplc="30A6C4CC" w:tentative="1">
      <w:start w:val="1"/>
      <w:numFmt w:val="bullet"/>
      <w:lvlText w:val="•"/>
      <w:lvlJc w:val="left"/>
      <w:pPr>
        <w:tabs>
          <w:tab w:val="num" w:pos="5040"/>
        </w:tabs>
        <w:ind w:left="5040" w:hanging="360"/>
      </w:pPr>
      <w:rPr>
        <w:rFonts w:ascii="Times New Roman" w:hAnsi="Times New Roman" w:hint="default"/>
      </w:rPr>
    </w:lvl>
    <w:lvl w:ilvl="7" w:tplc="4BDEEB68" w:tentative="1">
      <w:start w:val="1"/>
      <w:numFmt w:val="bullet"/>
      <w:lvlText w:val="•"/>
      <w:lvlJc w:val="left"/>
      <w:pPr>
        <w:tabs>
          <w:tab w:val="num" w:pos="5760"/>
        </w:tabs>
        <w:ind w:left="5760" w:hanging="360"/>
      </w:pPr>
      <w:rPr>
        <w:rFonts w:ascii="Times New Roman" w:hAnsi="Times New Roman" w:hint="default"/>
      </w:rPr>
    </w:lvl>
    <w:lvl w:ilvl="8" w:tplc="7768475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D8231E"/>
    <w:multiLevelType w:val="hybridMultilevel"/>
    <w:tmpl w:val="FED49442"/>
    <w:lvl w:ilvl="0" w:tplc="235E50E8">
      <w:start w:val="1"/>
      <w:numFmt w:val="bullet"/>
      <w:lvlText w:val="–"/>
      <w:lvlJc w:val="left"/>
      <w:pPr>
        <w:tabs>
          <w:tab w:val="num" w:pos="720"/>
        </w:tabs>
        <w:ind w:left="720" w:hanging="360"/>
      </w:pPr>
      <w:rPr>
        <w:rFonts w:ascii="Times New Roman" w:hAnsi="Times New Roman" w:hint="default"/>
      </w:rPr>
    </w:lvl>
    <w:lvl w:ilvl="1" w:tplc="31C6D22E">
      <w:start w:val="1"/>
      <w:numFmt w:val="bullet"/>
      <w:lvlText w:val="–"/>
      <w:lvlJc w:val="left"/>
      <w:pPr>
        <w:tabs>
          <w:tab w:val="num" w:pos="1440"/>
        </w:tabs>
        <w:ind w:left="1440" w:hanging="360"/>
      </w:pPr>
      <w:rPr>
        <w:rFonts w:ascii="Times New Roman" w:hAnsi="Times New Roman" w:hint="default"/>
      </w:rPr>
    </w:lvl>
    <w:lvl w:ilvl="2" w:tplc="DFD6BB6A">
      <w:numFmt w:val="bullet"/>
      <w:lvlText w:val="•"/>
      <w:lvlJc w:val="left"/>
      <w:pPr>
        <w:tabs>
          <w:tab w:val="num" w:pos="2160"/>
        </w:tabs>
        <w:ind w:left="2160" w:hanging="360"/>
      </w:pPr>
      <w:rPr>
        <w:rFonts w:ascii="Times New Roman" w:hAnsi="Times New Roman" w:hint="default"/>
      </w:rPr>
    </w:lvl>
    <w:lvl w:ilvl="3" w:tplc="4774AB04" w:tentative="1">
      <w:start w:val="1"/>
      <w:numFmt w:val="bullet"/>
      <w:lvlText w:val="–"/>
      <w:lvlJc w:val="left"/>
      <w:pPr>
        <w:tabs>
          <w:tab w:val="num" w:pos="2880"/>
        </w:tabs>
        <w:ind w:left="2880" w:hanging="360"/>
      </w:pPr>
      <w:rPr>
        <w:rFonts w:ascii="Times New Roman" w:hAnsi="Times New Roman" w:hint="default"/>
      </w:rPr>
    </w:lvl>
    <w:lvl w:ilvl="4" w:tplc="6E3ECE92" w:tentative="1">
      <w:start w:val="1"/>
      <w:numFmt w:val="bullet"/>
      <w:lvlText w:val="–"/>
      <w:lvlJc w:val="left"/>
      <w:pPr>
        <w:tabs>
          <w:tab w:val="num" w:pos="3600"/>
        </w:tabs>
        <w:ind w:left="3600" w:hanging="360"/>
      </w:pPr>
      <w:rPr>
        <w:rFonts w:ascii="Times New Roman" w:hAnsi="Times New Roman" w:hint="default"/>
      </w:rPr>
    </w:lvl>
    <w:lvl w:ilvl="5" w:tplc="4A808872" w:tentative="1">
      <w:start w:val="1"/>
      <w:numFmt w:val="bullet"/>
      <w:lvlText w:val="–"/>
      <w:lvlJc w:val="left"/>
      <w:pPr>
        <w:tabs>
          <w:tab w:val="num" w:pos="4320"/>
        </w:tabs>
        <w:ind w:left="4320" w:hanging="360"/>
      </w:pPr>
      <w:rPr>
        <w:rFonts w:ascii="Times New Roman" w:hAnsi="Times New Roman" w:hint="default"/>
      </w:rPr>
    </w:lvl>
    <w:lvl w:ilvl="6" w:tplc="25A2394C" w:tentative="1">
      <w:start w:val="1"/>
      <w:numFmt w:val="bullet"/>
      <w:lvlText w:val="–"/>
      <w:lvlJc w:val="left"/>
      <w:pPr>
        <w:tabs>
          <w:tab w:val="num" w:pos="5040"/>
        </w:tabs>
        <w:ind w:left="5040" w:hanging="360"/>
      </w:pPr>
      <w:rPr>
        <w:rFonts w:ascii="Times New Roman" w:hAnsi="Times New Roman" w:hint="default"/>
      </w:rPr>
    </w:lvl>
    <w:lvl w:ilvl="7" w:tplc="9F98F3AC" w:tentative="1">
      <w:start w:val="1"/>
      <w:numFmt w:val="bullet"/>
      <w:lvlText w:val="–"/>
      <w:lvlJc w:val="left"/>
      <w:pPr>
        <w:tabs>
          <w:tab w:val="num" w:pos="5760"/>
        </w:tabs>
        <w:ind w:left="5760" w:hanging="360"/>
      </w:pPr>
      <w:rPr>
        <w:rFonts w:ascii="Times New Roman" w:hAnsi="Times New Roman" w:hint="default"/>
      </w:rPr>
    </w:lvl>
    <w:lvl w:ilvl="8" w:tplc="C828191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DA6006"/>
    <w:multiLevelType w:val="hybridMultilevel"/>
    <w:tmpl w:val="17CA12C4"/>
    <w:lvl w:ilvl="0" w:tplc="70B0A618">
      <w:start w:val="1"/>
      <w:numFmt w:val="bullet"/>
      <w:lvlText w:val="•"/>
      <w:lvlJc w:val="left"/>
      <w:pPr>
        <w:tabs>
          <w:tab w:val="num" w:pos="720"/>
        </w:tabs>
        <w:ind w:left="720" w:hanging="360"/>
      </w:pPr>
      <w:rPr>
        <w:rFonts w:ascii="Times New Roman" w:hAnsi="Times New Roman" w:hint="default"/>
      </w:rPr>
    </w:lvl>
    <w:lvl w:ilvl="1" w:tplc="9A285ADE">
      <w:numFmt w:val="bullet"/>
      <w:lvlText w:val="–"/>
      <w:lvlJc w:val="left"/>
      <w:pPr>
        <w:tabs>
          <w:tab w:val="num" w:pos="1440"/>
        </w:tabs>
        <w:ind w:left="1440" w:hanging="360"/>
      </w:pPr>
      <w:rPr>
        <w:rFonts w:ascii="Times New Roman" w:hAnsi="Times New Roman" w:hint="default"/>
      </w:rPr>
    </w:lvl>
    <w:lvl w:ilvl="2" w:tplc="73528202">
      <w:numFmt w:val="bullet"/>
      <w:lvlText w:val="•"/>
      <w:lvlJc w:val="left"/>
      <w:pPr>
        <w:tabs>
          <w:tab w:val="num" w:pos="2160"/>
        </w:tabs>
        <w:ind w:left="2160" w:hanging="360"/>
      </w:pPr>
      <w:rPr>
        <w:rFonts w:ascii="Times New Roman" w:hAnsi="Times New Roman" w:hint="default"/>
      </w:rPr>
    </w:lvl>
    <w:lvl w:ilvl="3" w:tplc="F5C4F44E" w:tentative="1">
      <w:start w:val="1"/>
      <w:numFmt w:val="bullet"/>
      <w:lvlText w:val="•"/>
      <w:lvlJc w:val="left"/>
      <w:pPr>
        <w:tabs>
          <w:tab w:val="num" w:pos="2880"/>
        </w:tabs>
        <w:ind w:left="2880" w:hanging="360"/>
      </w:pPr>
      <w:rPr>
        <w:rFonts w:ascii="Times New Roman" w:hAnsi="Times New Roman" w:hint="default"/>
      </w:rPr>
    </w:lvl>
    <w:lvl w:ilvl="4" w:tplc="02D4003E" w:tentative="1">
      <w:start w:val="1"/>
      <w:numFmt w:val="bullet"/>
      <w:lvlText w:val="•"/>
      <w:lvlJc w:val="left"/>
      <w:pPr>
        <w:tabs>
          <w:tab w:val="num" w:pos="3600"/>
        </w:tabs>
        <w:ind w:left="3600" w:hanging="360"/>
      </w:pPr>
      <w:rPr>
        <w:rFonts w:ascii="Times New Roman" w:hAnsi="Times New Roman" w:hint="default"/>
      </w:rPr>
    </w:lvl>
    <w:lvl w:ilvl="5" w:tplc="872C02DE" w:tentative="1">
      <w:start w:val="1"/>
      <w:numFmt w:val="bullet"/>
      <w:lvlText w:val="•"/>
      <w:lvlJc w:val="left"/>
      <w:pPr>
        <w:tabs>
          <w:tab w:val="num" w:pos="4320"/>
        </w:tabs>
        <w:ind w:left="4320" w:hanging="360"/>
      </w:pPr>
      <w:rPr>
        <w:rFonts w:ascii="Times New Roman" w:hAnsi="Times New Roman" w:hint="default"/>
      </w:rPr>
    </w:lvl>
    <w:lvl w:ilvl="6" w:tplc="44C48B8C" w:tentative="1">
      <w:start w:val="1"/>
      <w:numFmt w:val="bullet"/>
      <w:lvlText w:val="•"/>
      <w:lvlJc w:val="left"/>
      <w:pPr>
        <w:tabs>
          <w:tab w:val="num" w:pos="5040"/>
        </w:tabs>
        <w:ind w:left="5040" w:hanging="360"/>
      </w:pPr>
      <w:rPr>
        <w:rFonts w:ascii="Times New Roman" w:hAnsi="Times New Roman" w:hint="default"/>
      </w:rPr>
    </w:lvl>
    <w:lvl w:ilvl="7" w:tplc="DCA08102" w:tentative="1">
      <w:start w:val="1"/>
      <w:numFmt w:val="bullet"/>
      <w:lvlText w:val="•"/>
      <w:lvlJc w:val="left"/>
      <w:pPr>
        <w:tabs>
          <w:tab w:val="num" w:pos="5760"/>
        </w:tabs>
        <w:ind w:left="5760" w:hanging="360"/>
      </w:pPr>
      <w:rPr>
        <w:rFonts w:ascii="Times New Roman" w:hAnsi="Times New Roman" w:hint="default"/>
      </w:rPr>
    </w:lvl>
    <w:lvl w:ilvl="8" w:tplc="912A6AE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4B0572F"/>
    <w:multiLevelType w:val="hybridMultilevel"/>
    <w:tmpl w:val="D0D86F98"/>
    <w:lvl w:ilvl="0" w:tplc="A97A4340">
      <w:start w:val="1"/>
      <w:numFmt w:val="bullet"/>
      <w:lvlText w:val="•"/>
      <w:lvlJc w:val="left"/>
      <w:pPr>
        <w:tabs>
          <w:tab w:val="num" w:pos="720"/>
        </w:tabs>
        <w:ind w:left="720" w:hanging="360"/>
      </w:pPr>
      <w:rPr>
        <w:rFonts w:ascii="Times New Roman" w:hAnsi="Times New Roman" w:hint="default"/>
      </w:rPr>
    </w:lvl>
    <w:lvl w:ilvl="1" w:tplc="69487BD6">
      <w:numFmt w:val="bullet"/>
      <w:lvlText w:val="–"/>
      <w:lvlJc w:val="left"/>
      <w:pPr>
        <w:tabs>
          <w:tab w:val="num" w:pos="1440"/>
        </w:tabs>
        <w:ind w:left="1440" w:hanging="360"/>
      </w:pPr>
      <w:rPr>
        <w:rFonts w:ascii="Times New Roman" w:hAnsi="Times New Roman" w:hint="default"/>
      </w:rPr>
    </w:lvl>
    <w:lvl w:ilvl="2" w:tplc="66BC960A">
      <w:numFmt w:val="bullet"/>
      <w:lvlText w:val="•"/>
      <w:lvlJc w:val="left"/>
      <w:pPr>
        <w:tabs>
          <w:tab w:val="num" w:pos="2160"/>
        </w:tabs>
        <w:ind w:left="2160" w:hanging="360"/>
      </w:pPr>
      <w:rPr>
        <w:rFonts w:ascii="Times New Roman" w:hAnsi="Times New Roman" w:hint="default"/>
      </w:rPr>
    </w:lvl>
    <w:lvl w:ilvl="3" w:tplc="8524173A" w:tentative="1">
      <w:start w:val="1"/>
      <w:numFmt w:val="bullet"/>
      <w:lvlText w:val="•"/>
      <w:lvlJc w:val="left"/>
      <w:pPr>
        <w:tabs>
          <w:tab w:val="num" w:pos="2880"/>
        </w:tabs>
        <w:ind w:left="2880" w:hanging="360"/>
      </w:pPr>
      <w:rPr>
        <w:rFonts w:ascii="Times New Roman" w:hAnsi="Times New Roman" w:hint="default"/>
      </w:rPr>
    </w:lvl>
    <w:lvl w:ilvl="4" w:tplc="6A50F66A" w:tentative="1">
      <w:start w:val="1"/>
      <w:numFmt w:val="bullet"/>
      <w:lvlText w:val="•"/>
      <w:lvlJc w:val="left"/>
      <w:pPr>
        <w:tabs>
          <w:tab w:val="num" w:pos="3600"/>
        </w:tabs>
        <w:ind w:left="3600" w:hanging="360"/>
      </w:pPr>
      <w:rPr>
        <w:rFonts w:ascii="Times New Roman" w:hAnsi="Times New Roman" w:hint="default"/>
      </w:rPr>
    </w:lvl>
    <w:lvl w:ilvl="5" w:tplc="E8386280" w:tentative="1">
      <w:start w:val="1"/>
      <w:numFmt w:val="bullet"/>
      <w:lvlText w:val="•"/>
      <w:lvlJc w:val="left"/>
      <w:pPr>
        <w:tabs>
          <w:tab w:val="num" w:pos="4320"/>
        </w:tabs>
        <w:ind w:left="4320" w:hanging="360"/>
      </w:pPr>
      <w:rPr>
        <w:rFonts w:ascii="Times New Roman" w:hAnsi="Times New Roman" w:hint="default"/>
      </w:rPr>
    </w:lvl>
    <w:lvl w:ilvl="6" w:tplc="2974AC08" w:tentative="1">
      <w:start w:val="1"/>
      <w:numFmt w:val="bullet"/>
      <w:lvlText w:val="•"/>
      <w:lvlJc w:val="left"/>
      <w:pPr>
        <w:tabs>
          <w:tab w:val="num" w:pos="5040"/>
        </w:tabs>
        <w:ind w:left="5040" w:hanging="360"/>
      </w:pPr>
      <w:rPr>
        <w:rFonts w:ascii="Times New Roman" w:hAnsi="Times New Roman" w:hint="default"/>
      </w:rPr>
    </w:lvl>
    <w:lvl w:ilvl="7" w:tplc="1CB46E98" w:tentative="1">
      <w:start w:val="1"/>
      <w:numFmt w:val="bullet"/>
      <w:lvlText w:val="•"/>
      <w:lvlJc w:val="left"/>
      <w:pPr>
        <w:tabs>
          <w:tab w:val="num" w:pos="5760"/>
        </w:tabs>
        <w:ind w:left="5760" w:hanging="360"/>
      </w:pPr>
      <w:rPr>
        <w:rFonts w:ascii="Times New Roman" w:hAnsi="Times New Roman" w:hint="default"/>
      </w:rPr>
    </w:lvl>
    <w:lvl w:ilvl="8" w:tplc="1E7A746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1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4D75AF"/>
    <w:multiLevelType w:val="hybridMultilevel"/>
    <w:tmpl w:val="354271CA"/>
    <w:lvl w:ilvl="0" w:tplc="B9F6846A">
      <w:start w:val="1"/>
      <w:numFmt w:val="bullet"/>
      <w:lvlText w:val="•"/>
      <w:lvlJc w:val="left"/>
      <w:pPr>
        <w:tabs>
          <w:tab w:val="num" w:pos="720"/>
        </w:tabs>
        <w:ind w:left="720" w:hanging="360"/>
      </w:pPr>
      <w:rPr>
        <w:rFonts w:ascii="Times New Roman" w:hAnsi="Times New Roman" w:hint="default"/>
      </w:rPr>
    </w:lvl>
    <w:lvl w:ilvl="1" w:tplc="527E2CF4">
      <w:numFmt w:val="bullet"/>
      <w:lvlText w:val="–"/>
      <w:lvlJc w:val="left"/>
      <w:pPr>
        <w:tabs>
          <w:tab w:val="num" w:pos="1440"/>
        </w:tabs>
        <w:ind w:left="1440" w:hanging="360"/>
      </w:pPr>
      <w:rPr>
        <w:rFonts w:ascii="Times New Roman" w:hAnsi="Times New Roman" w:hint="default"/>
      </w:rPr>
    </w:lvl>
    <w:lvl w:ilvl="2" w:tplc="110E9224" w:tentative="1">
      <w:start w:val="1"/>
      <w:numFmt w:val="bullet"/>
      <w:lvlText w:val="•"/>
      <w:lvlJc w:val="left"/>
      <w:pPr>
        <w:tabs>
          <w:tab w:val="num" w:pos="2160"/>
        </w:tabs>
        <w:ind w:left="2160" w:hanging="360"/>
      </w:pPr>
      <w:rPr>
        <w:rFonts w:ascii="Times New Roman" w:hAnsi="Times New Roman" w:hint="default"/>
      </w:rPr>
    </w:lvl>
    <w:lvl w:ilvl="3" w:tplc="D480DBC8" w:tentative="1">
      <w:start w:val="1"/>
      <w:numFmt w:val="bullet"/>
      <w:lvlText w:val="•"/>
      <w:lvlJc w:val="left"/>
      <w:pPr>
        <w:tabs>
          <w:tab w:val="num" w:pos="2880"/>
        </w:tabs>
        <w:ind w:left="2880" w:hanging="360"/>
      </w:pPr>
      <w:rPr>
        <w:rFonts w:ascii="Times New Roman" w:hAnsi="Times New Roman" w:hint="default"/>
      </w:rPr>
    </w:lvl>
    <w:lvl w:ilvl="4" w:tplc="20F6EF7A" w:tentative="1">
      <w:start w:val="1"/>
      <w:numFmt w:val="bullet"/>
      <w:lvlText w:val="•"/>
      <w:lvlJc w:val="left"/>
      <w:pPr>
        <w:tabs>
          <w:tab w:val="num" w:pos="3600"/>
        </w:tabs>
        <w:ind w:left="3600" w:hanging="360"/>
      </w:pPr>
      <w:rPr>
        <w:rFonts w:ascii="Times New Roman" w:hAnsi="Times New Roman" w:hint="default"/>
      </w:rPr>
    </w:lvl>
    <w:lvl w:ilvl="5" w:tplc="9A401416" w:tentative="1">
      <w:start w:val="1"/>
      <w:numFmt w:val="bullet"/>
      <w:lvlText w:val="•"/>
      <w:lvlJc w:val="left"/>
      <w:pPr>
        <w:tabs>
          <w:tab w:val="num" w:pos="4320"/>
        </w:tabs>
        <w:ind w:left="4320" w:hanging="360"/>
      </w:pPr>
      <w:rPr>
        <w:rFonts w:ascii="Times New Roman" w:hAnsi="Times New Roman" w:hint="default"/>
      </w:rPr>
    </w:lvl>
    <w:lvl w:ilvl="6" w:tplc="CE10D4BE" w:tentative="1">
      <w:start w:val="1"/>
      <w:numFmt w:val="bullet"/>
      <w:lvlText w:val="•"/>
      <w:lvlJc w:val="left"/>
      <w:pPr>
        <w:tabs>
          <w:tab w:val="num" w:pos="5040"/>
        </w:tabs>
        <w:ind w:left="5040" w:hanging="360"/>
      </w:pPr>
      <w:rPr>
        <w:rFonts w:ascii="Times New Roman" w:hAnsi="Times New Roman" w:hint="default"/>
      </w:rPr>
    </w:lvl>
    <w:lvl w:ilvl="7" w:tplc="2626FD98" w:tentative="1">
      <w:start w:val="1"/>
      <w:numFmt w:val="bullet"/>
      <w:lvlText w:val="•"/>
      <w:lvlJc w:val="left"/>
      <w:pPr>
        <w:tabs>
          <w:tab w:val="num" w:pos="5760"/>
        </w:tabs>
        <w:ind w:left="5760" w:hanging="360"/>
      </w:pPr>
      <w:rPr>
        <w:rFonts w:ascii="Times New Roman" w:hAnsi="Times New Roman" w:hint="default"/>
      </w:rPr>
    </w:lvl>
    <w:lvl w:ilvl="8" w:tplc="5CEE832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FEB12E3"/>
    <w:multiLevelType w:val="hybridMultilevel"/>
    <w:tmpl w:val="700AD2F8"/>
    <w:lvl w:ilvl="0" w:tplc="032E57C0">
      <w:start w:val="1"/>
      <w:numFmt w:val="bullet"/>
      <w:lvlText w:val="•"/>
      <w:lvlJc w:val="left"/>
      <w:pPr>
        <w:tabs>
          <w:tab w:val="num" w:pos="720"/>
        </w:tabs>
        <w:ind w:left="720" w:hanging="360"/>
      </w:pPr>
      <w:rPr>
        <w:rFonts w:ascii="Times New Roman" w:hAnsi="Times New Roman" w:hint="default"/>
      </w:rPr>
    </w:lvl>
    <w:lvl w:ilvl="1" w:tplc="E7381508">
      <w:numFmt w:val="bullet"/>
      <w:lvlText w:val="–"/>
      <w:lvlJc w:val="left"/>
      <w:pPr>
        <w:tabs>
          <w:tab w:val="num" w:pos="1440"/>
        </w:tabs>
        <w:ind w:left="1440" w:hanging="360"/>
      </w:pPr>
      <w:rPr>
        <w:rFonts w:ascii="Times New Roman" w:hAnsi="Times New Roman" w:hint="default"/>
      </w:rPr>
    </w:lvl>
    <w:lvl w:ilvl="2" w:tplc="1C567AB2" w:tentative="1">
      <w:start w:val="1"/>
      <w:numFmt w:val="bullet"/>
      <w:lvlText w:val="•"/>
      <w:lvlJc w:val="left"/>
      <w:pPr>
        <w:tabs>
          <w:tab w:val="num" w:pos="2160"/>
        </w:tabs>
        <w:ind w:left="2160" w:hanging="360"/>
      </w:pPr>
      <w:rPr>
        <w:rFonts w:ascii="Times New Roman" w:hAnsi="Times New Roman" w:hint="default"/>
      </w:rPr>
    </w:lvl>
    <w:lvl w:ilvl="3" w:tplc="A61E589A" w:tentative="1">
      <w:start w:val="1"/>
      <w:numFmt w:val="bullet"/>
      <w:lvlText w:val="•"/>
      <w:lvlJc w:val="left"/>
      <w:pPr>
        <w:tabs>
          <w:tab w:val="num" w:pos="2880"/>
        </w:tabs>
        <w:ind w:left="2880" w:hanging="360"/>
      </w:pPr>
      <w:rPr>
        <w:rFonts w:ascii="Times New Roman" w:hAnsi="Times New Roman" w:hint="default"/>
      </w:rPr>
    </w:lvl>
    <w:lvl w:ilvl="4" w:tplc="9FB8F756" w:tentative="1">
      <w:start w:val="1"/>
      <w:numFmt w:val="bullet"/>
      <w:lvlText w:val="•"/>
      <w:lvlJc w:val="left"/>
      <w:pPr>
        <w:tabs>
          <w:tab w:val="num" w:pos="3600"/>
        </w:tabs>
        <w:ind w:left="3600" w:hanging="360"/>
      </w:pPr>
      <w:rPr>
        <w:rFonts w:ascii="Times New Roman" w:hAnsi="Times New Roman" w:hint="default"/>
      </w:rPr>
    </w:lvl>
    <w:lvl w:ilvl="5" w:tplc="3540238C" w:tentative="1">
      <w:start w:val="1"/>
      <w:numFmt w:val="bullet"/>
      <w:lvlText w:val="•"/>
      <w:lvlJc w:val="left"/>
      <w:pPr>
        <w:tabs>
          <w:tab w:val="num" w:pos="4320"/>
        </w:tabs>
        <w:ind w:left="4320" w:hanging="360"/>
      </w:pPr>
      <w:rPr>
        <w:rFonts w:ascii="Times New Roman" w:hAnsi="Times New Roman" w:hint="default"/>
      </w:rPr>
    </w:lvl>
    <w:lvl w:ilvl="6" w:tplc="05EA302E" w:tentative="1">
      <w:start w:val="1"/>
      <w:numFmt w:val="bullet"/>
      <w:lvlText w:val="•"/>
      <w:lvlJc w:val="left"/>
      <w:pPr>
        <w:tabs>
          <w:tab w:val="num" w:pos="5040"/>
        </w:tabs>
        <w:ind w:left="5040" w:hanging="360"/>
      </w:pPr>
      <w:rPr>
        <w:rFonts w:ascii="Times New Roman" w:hAnsi="Times New Roman" w:hint="default"/>
      </w:rPr>
    </w:lvl>
    <w:lvl w:ilvl="7" w:tplc="9C7A847A" w:tentative="1">
      <w:start w:val="1"/>
      <w:numFmt w:val="bullet"/>
      <w:lvlText w:val="•"/>
      <w:lvlJc w:val="left"/>
      <w:pPr>
        <w:tabs>
          <w:tab w:val="num" w:pos="5760"/>
        </w:tabs>
        <w:ind w:left="5760" w:hanging="360"/>
      </w:pPr>
      <w:rPr>
        <w:rFonts w:ascii="Times New Roman" w:hAnsi="Times New Roman" w:hint="default"/>
      </w:rPr>
    </w:lvl>
    <w:lvl w:ilvl="8" w:tplc="9EA48B5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4FD798D"/>
    <w:multiLevelType w:val="hybridMultilevel"/>
    <w:tmpl w:val="F426E0F0"/>
    <w:lvl w:ilvl="0" w:tplc="0FBAAADE">
      <w:start w:val="1"/>
      <w:numFmt w:val="bullet"/>
      <w:lvlText w:val="–"/>
      <w:lvlJc w:val="left"/>
      <w:pPr>
        <w:tabs>
          <w:tab w:val="num" w:pos="720"/>
        </w:tabs>
        <w:ind w:left="720" w:hanging="360"/>
      </w:pPr>
      <w:rPr>
        <w:rFonts w:ascii="Times New Roman" w:hAnsi="Times New Roman" w:hint="default"/>
      </w:rPr>
    </w:lvl>
    <w:lvl w:ilvl="1" w:tplc="B97C7CD6">
      <w:start w:val="1"/>
      <w:numFmt w:val="bullet"/>
      <w:lvlText w:val="–"/>
      <w:lvlJc w:val="left"/>
      <w:pPr>
        <w:tabs>
          <w:tab w:val="num" w:pos="1440"/>
        </w:tabs>
        <w:ind w:left="1440" w:hanging="360"/>
      </w:pPr>
      <w:rPr>
        <w:rFonts w:ascii="Times New Roman" w:hAnsi="Times New Roman" w:hint="default"/>
      </w:rPr>
    </w:lvl>
    <w:lvl w:ilvl="2" w:tplc="88E89E84">
      <w:numFmt w:val="bullet"/>
      <w:lvlText w:val="•"/>
      <w:lvlJc w:val="left"/>
      <w:pPr>
        <w:tabs>
          <w:tab w:val="num" w:pos="2160"/>
        </w:tabs>
        <w:ind w:left="2160" w:hanging="360"/>
      </w:pPr>
      <w:rPr>
        <w:rFonts w:ascii="Times New Roman" w:hAnsi="Times New Roman" w:hint="default"/>
      </w:rPr>
    </w:lvl>
    <w:lvl w:ilvl="3" w:tplc="BE2E9B82">
      <w:numFmt w:val="bullet"/>
      <w:lvlText w:val="–"/>
      <w:lvlJc w:val="left"/>
      <w:pPr>
        <w:tabs>
          <w:tab w:val="num" w:pos="2880"/>
        </w:tabs>
        <w:ind w:left="2880" w:hanging="360"/>
      </w:pPr>
      <w:rPr>
        <w:rFonts w:ascii="Times New Roman" w:hAnsi="Times New Roman" w:hint="default"/>
      </w:rPr>
    </w:lvl>
    <w:lvl w:ilvl="4" w:tplc="6B66BA0A" w:tentative="1">
      <w:start w:val="1"/>
      <w:numFmt w:val="bullet"/>
      <w:lvlText w:val="–"/>
      <w:lvlJc w:val="left"/>
      <w:pPr>
        <w:tabs>
          <w:tab w:val="num" w:pos="3600"/>
        </w:tabs>
        <w:ind w:left="3600" w:hanging="360"/>
      </w:pPr>
      <w:rPr>
        <w:rFonts w:ascii="Times New Roman" w:hAnsi="Times New Roman" w:hint="default"/>
      </w:rPr>
    </w:lvl>
    <w:lvl w:ilvl="5" w:tplc="A058BAE4" w:tentative="1">
      <w:start w:val="1"/>
      <w:numFmt w:val="bullet"/>
      <w:lvlText w:val="–"/>
      <w:lvlJc w:val="left"/>
      <w:pPr>
        <w:tabs>
          <w:tab w:val="num" w:pos="4320"/>
        </w:tabs>
        <w:ind w:left="4320" w:hanging="360"/>
      </w:pPr>
      <w:rPr>
        <w:rFonts w:ascii="Times New Roman" w:hAnsi="Times New Roman" w:hint="default"/>
      </w:rPr>
    </w:lvl>
    <w:lvl w:ilvl="6" w:tplc="577A7162" w:tentative="1">
      <w:start w:val="1"/>
      <w:numFmt w:val="bullet"/>
      <w:lvlText w:val="–"/>
      <w:lvlJc w:val="left"/>
      <w:pPr>
        <w:tabs>
          <w:tab w:val="num" w:pos="5040"/>
        </w:tabs>
        <w:ind w:left="5040" w:hanging="360"/>
      </w:pPr>
      <w:rPr>
        <w:rFonts w:ascii="Times New Roman" w:hAnsi="Times New Roman" w:hint="default"/>
      </w:rPr>
    </w:lvl>
    <w:lvl w:ilvl="7" w:tplc="3B8852B4" w:tentative="1">
      <w:start w:val="1"/>
      <w:numFmt w:val="bullet"/>
      <w:lvlText w:val="–"/>
      <w:lvlJc w:val="left"/>
      <w:pPr>
        <w:tabs>
          <w:tab w:val="num" w:pos="5760"/>
        </w:tabs>
        <w:ind w:left="5760" w:hanging="360"/>
      </w:pPr>
      <w:rPr>
        <w:rFonts w:ascii="Times New Roman" w:hAnsi="Times New Roman" w:hint="default"/>
      </w:rPr>
    </w:lvl>
    <w:lvl w:ilvl="8" w:tplc="3684B77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DBC226B"/>
    <w:multiLevelType w:val="hybridMultilevel"/>
    <w:tmpl w:val="505427A2"/>
    <w:lvl w:ilvl="0" w:tplc="BC0C9D60">
      <w:start w:val="1"/>
      <w:numFmt w:val="bullet"/>
      <w:lvlText w:val="–"/>
      <w:lvlJc w:val="left"/>
      <w:pPr>
        <w:tabs>
          <w:tab w:val="num" w:pos="720"/>
        </w:tabs>
        <w:ind w:left="720" w:hanging="360"/>
      </w:pPr>
      <w:rPr>
        <w:rFonts w:ascii="Times New Roman" w:hAnsi="Times New Roman" w:hint="default"/>
      </w:rPr>
    </w:lvl>
    <w:lvl w:ilvl="1" w:tplc="1B0263F8">
      <w:start w:val="1"/>
      <w:numFmt w:val="bullet"/>
      <w:lvlText w:val="–"/>
      <w:lvlJc w:val="left"/>
      <w:pPr>
        <w:tabs>
          <w:tab w:val="num" w:pos="1440"/>
        </w:tabs>
        <w:ind w:left="1440" w:hanging="360"/>
      </w:pPr>
      <w:rPr>
        <w:rFonts w:ascii="Times New Roman" w:hAnsi="Times New Roman" w:hint="default"/>
      </w:rPr>
    </w:lvl>
    <w:lvl w:ilvl="2" w:tplc="9746CAC4">
      <w:numFmt w:val="bullet"/>
      <w:lvlText w:val="•"/>
      <w:lvlJc w:val="left"/>
      <w:pPr>
        <w:tabs>
          <w:tab w:val="num" w:pos="2160"/>
        </w:tabs>
        <w:ind w:left="2160" w:hanging="360"/>
      </w:pPr>
      <w:rPr>
        <w:rFonts w:ascii="Times New Roman" w:hAnsi="Times New Roman" w:hint="default"/>
      </w:rPr>
    </w:lvl>
    <w:lvl w:ilvl="3" w:tplc="4F164F1E" w:tentative="1">
      <w:start w:val="1"/>
      <w:numFmt w:val="bullet"/>
      <w:lvlText w:val="–"/>
      <w:lvlJc w:val="left"/>
      <w:pPr>
        <w:tabs>
          <w:tab w:val="num" w:pos="2880"/>
        </w:tabs>
        <w:ind w:left="2880" w:hanging="360"/>
      </w:pPr>
      <w:rPr>
        <w:rFonts w:ascii="Times New Roman" w:hAnsi="Times New Roman" w:hint="default"/>
      </w:rPr>
    </w:lvl>
    <w:lvl w:ilvl="4" w:tplc="B440A30C" w:tentative="1">
      <w:start w:val="1"/>
      <w:numFmt w:val="bullet"/>
      <w:lvlText w:val="–"/>
      <w:lvlJc w:val="left"/>
      <w:pPr>
        <w:tabs>
          <w:tab w:val="num" w:pos="3600"/>
        </w:tabs>
        <w:ind w:left="3600" w:hanging="360"/>
      </w:pPr>
      <w:rPr>
        <w:rFonts w:ascii="Times New Roman" w:hAnsi="Times New Roman" w:hint="default"/>
      </w:rPr>
    </w:lvl>
    <w:lvl w:ilvl="5" w:tplc="A052140C" w:tentative="1">
      <w:start w:val="1"/>
      <w:numFmt w:val="bullet"/>
      <w:lvlText w:val="–"/>
      <w:lvlJc w:val="left"/>
      <w:pPr>
        <w:tabs>
          <w:tab w:val="num" w:pos="4320"/>
        </w:tabs>
        <w:ind w:left="4320" w:hanging="360"/>
      </w:pPr>
      <w:rPr>
        <w:rFonts w:ascii="Times New Roman" w:hAnsi="Times New Roman" w:hint="default"/>
      </w:rPr>
    </w:lvl>
    <w:lvl w:ilvl="6" w:tplc="5D223490" w:tentative="1">
      <w:start w:val="1"/>
      <w:numFmt w:val="bullet"/>
      <w:lvlText w:val="–"/>
      <w:lvlJc w:val="left"/>
      <w:pPr>
        <w:tabs>
          <w:tab w:val="num" w:pos="5040"/>
        </w:tabs>
        <w:ind w:left="5040" w:hanging="360"/>
      </w:pPr>
      <w:rPr>
        <w:rFonts w:ascii="Times New Roman" w:hAnsi="Times New Roman" w:hint="default"/>
      </w:rPr>
    </w:lvl>
    <w:lvl w:ilvl="7" w:tplc="DDF0F1CE" w:tentative="1">
      <w:start w:val="1"/>
      <w:numFmt w:val="bullet"/>
      <w:lvlText w:val="–"/>
      <w:lvlJc w:val="left"/>
      <w:pPr>
        <w:tabs>
          <w:tab w:val="num" w:pos="5760"/>
        </w:tabs>
        <w:ind w:left="5760" w:hanging="360"/>
      </w:pPr>
      <w:rPr>
        <w:rFonts w:ascii="Times New Roman" w:hAnsi="Times New Roman" w:hint="default"/>
      </w:rPr>
    </w:lvl>
    <w:lvl w:ilvl="8" w:tplc="303A6E4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53C4BD0"/>
    <w:multiLevelType w:val="hybridMultilevel"/>
    <w:tmpl w:val="6F92B8BA"/>
    <w:lvl w:ilvl="0" w:tplc="46C08C26">
      <w:start w:val="1"/>
      <w:numFmt w:val="bullet"/>
      <w:lvlText w:val="•"/>
      <w:lvlJc w:val="left"/>
      <w:pPr>
        <w:tabs>
          <w:tab w:val="num" w:pos="720"/>
        </w:tabs>
        <w:ind w:left="720" w:hanging="360"/>
      </w:pPr>
      <w:rPr>
        <w:rFonts w:ascii="Times New Roman" w:hAnsi="Times New Roman" w:hint="default"/>
      </w:rPr>
    </w:lvl>
    <w:lvl w:ilvl="1" w:tplc="00B8EF54">
      <w:numFmt w:val="bullet"/>
      <w:lvlText w:val="–"/>
      <w:lvlJc w:val="left"/>
      <w:pPr>
        <w:tabs>
          <w:tab w:val="num" w:pos="1440"/>
        </w:tabs>
        <w:ind w:left="1440" w:hanging="360"/>
      </w:pPr>
      <w:rPr>
        <w:rFonts w:ascii="Times New Roman" w:hAnsi="Times New Roman" w:hint="default"/>
      </w:rPr>
    </w:lvl>
    <w:lvl w:ilvl="2" w:tplc="F4248D8A">
      <w:numFmt w:val="bullet"/>
      <w:lvlText w:val="•"/>
      <w:lvlJc w:val="left"/>
      <w:pPr>
        <w:tabs>
          <w:tab w:val="num" w:pos="2160"/>
        </w:tabs>
        <w:ind w:left="2160" w:hanging="360"/>
      </w:pPr>
      <w:rPr>
        <w:rFonts w:ascii="Times New Roman" w:hAnsi="Times New Roman" w:hint="default"/>
      </w:rPr>
    </w:lvl>
    <w:lvl w:ilvl="3" w:tplc="4C48C81E" w:tentative="1">
      <w:start w:val="1"/>
      <w:numFmt w:val="bullet"/>
      <w:lvlText w:val="•"/>
      <w:lvlJc w:val="left"/>
      <w:pPr>
        <w:tabs>
          <w:tab w:val="num" w:pos="2880"/>
        </w:tabs>
        <w:ind w:left="2880" w:hanging="360"/>
      </w:pPr>
      <w:rPr>
        <w:rFonts w:ascii="Times New Roman" w:hAnsi="Times New Roman" w:hint="default"/>
      </w:rPr>
    </w:lvl>
    <w:lvl w:ilvl="4" w:tplc="A4863652" w:tentative="1">
      <w:start w:val="1"/>
      <w:numFmt w:val="bullet"/>
      <w:lvlText w:val="•"/>
      <w:lvlJc w:val="left"/>
      <w:pPr>
        <w:tabs>
          <w:tab w:val="num" w:pos="3600"/>
        </w:tabs>
        <w:ind w:left="3600" w:hanging="360"/>
      </w:pPr>
      <w:rPr>
        <w:rFonts w:ascii="Times New Roman" w:hAnsi="Times New Roman" w:hint="default"/>
      </w:rPr>
    </w:lvl>
    <w:lvl w:ilvl="5" w:tplc="769C9868" w:tentative="1">
      <w:start w:val="1"/>
      <w:numFmt w:val="bullet"/>
      <w:lvlText w:val="•"/>
      <w:lvlJc w:val="left"/>
      <w:pPr>
        <w:tabs>
          <w:tab w:val="num" w:pos="4320"/>
        </w:tabs>
        <w:ind w:left="4320" w:hanging="360"/>
      </w:pPr>
      <w:rPr>
        <w:rFonts w:ascii="Times New Roman" w:hAnsi="Times New Roman" w:hint="default"/>
      </w:rPr>
    </w:lvl>
    <w:lvl w:ilvl="6" w:tplc="5CC09F66" w:tentative="1">
      <w:start w:val="1"/>
      <w:numFmt w:val="bullet"/>
      <w:lvlText w:val="•"/>
      <w:lvlJc w:val="left"/>
      <w:pPr>
        <w:tabs>
          <w:tab w:val="num" w:pos="5040"/>
        </w:tabs>
        <w:ind w:left="5040" w:hanging="360"/>
      </w:pPr>
      <w:rPr>
        <w:rFonts w:ascii="Times New Roman" w:hAnsi="Times New Roman" w:hint="default"/>
      </w:rPr>
    </w:lvl>
    <w:lvl w:ilvl="7" w:tplc="754A085A" w:tentative="1">
      <w:start w:val="1"/>
      <w:numFmt w:val="bullet"/>
      <w:lvlText w:val="•"/>
      <w:lvlJc w:val="left"/>
      <w:pPr>
        <w:tabs>
          <w:tab w:val="num" w:pos="5760"/>
        </w:tabs>
        <w:ind w:left="5760" w:hanging="360"/>
      </w:pPr>
      <w:rPr>
        <w:rFonts w:ascii="Times New Roman" w:hAnsi="Times New Roman" w:hint="default"/>
      </w:rPr>
    </w:lvl>
    <w:lvl w:ilvl="8" w:tplc="E0A476D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0"/>
  </w:num>
  <w:num w:numId="3">
    <w:abstractNumId w:val="3"/>
  </w:num>
  <w:num w:numId="4">
    <w:abstractNumId w:val="2"/>
  </w:num>
  <w:num w:numId="5">
    <w:abstractNumId w:val="1"/>
  </w:num>
  <w:num w:numId="6">
    <w:abstractNumId w:val="11"/>
  </w:num>
  <w:num w:numId="7">
    <w:abstractNumId w:val="4"/>
  </w:num>
  <w:num w:numId="8">
    <w:abstractNumId w:val="13"/>
  </w:num>
  <w:num w:numId="9">
    <w:abstractNumId w:val="0"/>
  </w:num>
  <w:num w:numId="10">
    <w:abstractNumId w:val="8"/>
  </w:num>
  <w:num w:numId="11">
    <w:abstractNumId w:val="7"/>
  </w:num>
  <w:num w:numId="12">
    <w:abstractNumId w:val="5"/>
  </w:num>
  <w:num w:numId="13">
    <w:abstractNumId w:val="15"/>
  </w:num>
  <w:num w:numId="14">
    <w:abstractNumId w:val="6"/>
  </w:num>
  <w:num w:numId="15">
    <w:abstractNumId w:val="14"/>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01CB8"/>
    <w:rsid w:val="00026A15"/>
    <w:rsid w:val="00033F51"/>
    <w:rsid w:val="00085930"/>
    <w:rsid w:val="00092EE8"/>
    <w:rsid w:val="000954F8"/>
    <w:rsid w:val="000E681B"/>
    <w:rsid w:val="001150F5"/>
    <w:rsid w:val="0011799F"/>
    <w:rsid w:val="001205F6"/>
    <w:rsid w:val="001253FE"/>
    <w:rsid w:val="00130884"/>
    <w:rsid w:val="00135202"/>
    <w:rsid w:val="001A2BFF"/>
    <w:rsid w:val="001B2369"/>
    <w:rsid w:val="001C4C60"/>
    <w:rsid w:val="001F3A42"/>
    <w:rsid w:val="00215065"/>
    <w:rsid w:val="00233D30"/>
    <w:rsid w:val="00237562"/>
    <w:rsid w:val="002405B7"/>
    <w:rsid w:val="002551E9"/>
    <w:rsid w:val="00287383"/>
    <w:rsid w:val="0029021B"/>
    <w:rsid w:val="002B0068"/>
    <w:rsid w:val="002C032D"/>
    <w:rsid w:val="002C2234"/>
    <w:rsid w:val="00306753"/>
    <w:rsid w:val="00310017"/>
    <w:rsid w:val="0034761F"/>
    <w:rsid w:val="00350234"/>
    <w:rsid w:val="00353CBE"/>
    <w:rsid w:val="0035715F"/>
    <w:rsid w:val="003E3AB7"/>
    <w:rsid w:val="003F5362"/>
    <w:rsid w:val="0042717D"/>
    <w:rsid w:val="00465C06"/>
    <w:rsid w:val="00472D64"/>
    <w:rsid w:val="004C563C"/>
    <w:rsid w:val="004D5833"/>
    <w:rsid w:val="004E6BD8"/>
    <w:rsid w:val="00533E98"/>
    <w:rsid w:val="00534DB7"/>
    <w:rsid w:val="005A1A1E"/>
    <w:rsid w:val="005A4A0B"/>
    <w:rsid w:val="005C1009"/>
    <w:rsid w:val="005C7B35"/>
    <w:rsid w:val="005E173C"/>
    <w:rsid w:val="005E3F63"/>
    <w:rsid w:val="006174C1"/>
    <w:rsid w:val="00663C9D"/>
    <w:rsid w:val="0066647F"/>
    <w:rsid w:val="006711BE"/>
    <w:rsid w:val="00676C28"/>
    <w:rsid w:val="00683E78"/>
    <w:rsid w:val="006917EB"/>
    <w:rsid w:val="006B76A9"/>
    <w:rsid w:val="006D2AC5"/>
    <w:rsid w:val="0075542F"/>
    <w:rsid w:val="007A04CA"/>
    <w:rsid w:val="007A6F0F"/>
    <w:rsid w:val="007B0026"/>
    <w:rsid w:val="007C459D"/>
    <w:rsid w:val="007D4444"/>
    <w:rsid w:val="007E2AFF"/>
    <w:rsid w:val="008002A3"/>
    <w:rsid w:val="008431A6"/>
    <w:rsid w:val="00862B2C"/>
    <w:rsid w:val="008B4FD0"/>
    <w:rsid w:val="008C4519"/>
    <w:rsid w:val="008F1D04"/>
    <w:rsid w:val="009134D4"/>
    <w:rsid w:val="00987D9C"/>
    <w:rsid w:val="009A486A"/>
    <w:rsid w:val="009D04EF"/>
    <w:rsid w:val="009F6F7D"/>
    <w:rsid w:val="00A01DD9"/>
    <w:rsid w:val="00A1452A"/>
    <w:rsid w:val="00A15936"/>
    <w:rsid w:val="00A51951"/>
    <w:rsid w:val="00A61BF7"/>
    <w:rsid w:val="00A75FBD"/>
    <w:rsid w:val="00A94AEE"/>
    <w:rsid w:val="00AC4332"/>
    <w:rsid w:val="00B168E7"/>
    <w:rsid w:val="00B24304"/>
    <w:rsid w:val="00B32962"/>
    <w:rsid w:val="00B53493"/>
    <w:rsid w:val="00BE545F"/>
    <w:rsid w:val="00C072C5"/>
    <w:rsid w:val="00C35CC5"/>
    <w:rsid w:val="00C739EC"/>
    <w:rsid w:val="00C844E7"/>
    <w:rsid w:val="00C94751"/>
    <w:rsid w:val="00D104BA"/>
    <w:rsid w:val="00D46367"/>
    <w:rsid w:val="00D66EF7"/>
    <w:rsid w:val="00D86243"/>
    <w:rsid w:val="00DB58EE"/>
    <w:rsid w:val="00DC4AD4"/>
    <w:rsid w:val="00DD5E14"/>
    <w:rsid w:val="00DE455E"/>
    <w:rsid w:val="00E97414"/>
    <w:rsid w:val="00EC7FFB"/>
    <w:rsid w:val="00EE7C16"/>
    <w:rsid w:val="00F2368E"/>
    <w:rsid w:val="00F245EA"/>
    <w:rsid w:val="00F51EDE"/>
    <w:rsid w:val="00F55DE5"/>
    <w:rsid w:val="00F907EE"/>
    <w:rsid w:val="00F9134A"/>
    <w:rsid w:val="00FC3D0F"/>
    <w:rsid w:val="00FC66E1"/>
    <w:rsid w:val="00FF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D6585375-9867-4B26-A9F6-2AE421D9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C16"/>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533E98"/>
    <w:pPr>
      <w:numPr>
        <w:numId w:val="2"/>
      </w:numPr>
      <w:ind w:left="357" w:hanging="357"/>
    </w:pPr>
  </w:style>
  <w:style w:type="paragraph" w:customStyle="1" w:styleId="Normal-dash">
    <w:name w:val="Normal-dash"/>
    <w:basedOn w:val="Normal-bullet"/>
    <w:qFormat/>
    <w:rsid w:val="0029021B"/>
    <w:pPr>
      <w:numPr>
        <w:numId w:val="3"/>
      </w:numPr>
      <w:ind w:left="714" w:hanging="357"/>
    </w:pPr>
  </w:style>
  <w:style w:type="paragraph" w:customStyle="1" w:styleId="Normal-dot">
    <w:name w:val="Normal-dot"/>
    <w:basedOn w:val="Normal-dash"/>
    <w:qFormat/>
    <w:rsid w:val="00F245EA"/>
    <w:pPr>
      <w:numPr>
        <w:numId w:val="4"/>
      </w:numPr>
      <w:ind w:left="1077" w:hanging="357"/>
    </w:pPr>
  </w:style>
  <w:style w:type="paragraph" w:customStyle="1" w:styleId="Normal-small-blt">
    <w:name w:val="Normal-small-blt"/>
    <w:basedOn w:val="Normal-dot"/>
    <w:qFormat/>
    <w:rsid w:val="00F245EA"/>
    <w:pPr>
      <w:numPr>
        <w:numId w:val="5"/>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 w:type="character" w:styleId="FollowedHyperlink">
    <w:name w:val="FollowedHyperlink"/>
    <w:basedOn w:val="DefaultParagraphFont"/>
    <w:uiPriority w:val="99"/>
    <w:semiHidden/>
    <w:unhideWhenUsed/>
    <w:rsid w:val="002C0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2758426">
      <w:bodyDiv w:val="1"/>
      <w:marLeft w:val="0"/>
      <w:marRight w:val="0"/>
      <w:marTop w:val="0"/>
      <w:marBottom w:val="0"/>
      <w:divBdr>
        <w:top w:val="none" w:sz="0" w:space="0" w:color="auto"/>
        <w:left w:val="none" w:sz="0" w:space="0" w:color="auto"/>
        <w:bottom w:val="none" w:sz="0" w:space="0" w:color="auto"/>
        <w:right w:val="none" w:sz="0" w:space="0" w:color="auto"/>
      </w:divBdr>
      <w:divsChild>
        <w:div w:id="713581924">
          <w:marLeft w:val="547"/>
          <w:marRight w:val="0"/>
          <w:marTop w:val="86"/>
          <w:marBottom w:val="0"/>
          <w:divBdr>
            <w:top w:val="none" w:sz="0" w:space="0" w:color="auto"/>
            <w:left w:val="none" w:sz="0" w:space="0" w:color="auto"/>
            <w:bottom w:val="none" w:sz="0" w:space="0" w:color="auto"/>
            <w:right w:val="none" w:sz="0" w:space="0" w:color="auto"/>
          </w:divBdr>
        </w:div>
        <w:div w:id="901604466">
          <w:marLeft w:val="1166"/>
          <w:marRight w:val="0"/>
          <w:marTop w:val="72"/>
          <w:marBottom w:val="0"/>
          <w:divBdr>
            <w:top w:val="none" w:sz="0" w:space="0" w:color="auto"/>
            <w:left w:val="none" w:sz="0" w:space="0" w:color="auto"/>
            <w:bottom w:val="none" w:sz="0" w:space="0" w:color="auto"/>
            <w:right w:val="none" w:sz="0" w:space="0" w:color="auto"/>
          </w:divBdr>
        </w:div>
        <w:div w:id="1429079950">
          <w:marLeft w:val="1714"/>
          <w:marRight w:val="0"/>
          <w:marTop w:val="62"/>
          <w:marBottom w:val="0"/>
          <w:divBdr>
            <w:top w:val="none" w:sz="0" w:space="0" w:color="auto"/>
            <w:left w:val="none" w:sz="0" w:space="0" w:color="auto"/>
            <w:bottom w:val="none" w:sz="0" w:space="0" w:color="auto"/>
            <w:right w:val="none" w:sz="0" w:space="0" w:color="auto"/>
          </w:divBdr>
        </w:div>
        <w:div w:id="1004628829">
          <w:marLeft w:val="1714"/>
          <w:marRight w:val="0"/>
          <w:marTop w:val="62"/>
          <w:marBottom w:val="0"/>
          <w:divBdr>
            <w:top w:val="none" w:sz="0" w:space="0" w:color="auto"/>
            <w:left w:val="none" w:sz="0" w:space="0" w:color="auto"/>
            <w:bottom w:val="none" w:sz="0" w:space="0" w:color="auto"/>
            <w:right w:val="none" w:sz="0" w:space="0" w:color="auto"/>
          </w:divBdr>
        </w:div>
        <w:div w:id="673412666">
          <w:marLeft w:val="1714"/>
          <w:marRight w:val="0"/>
          <w:marTop w:val="62"/>
          <w:marBottom w:val="0"/>
          <w:divBdr>
            <w:top w:val="none" w:sz="0" w:space="0" w:color="auto"/>
            <w:left w:val="none" w:sz="0" w:space="0" w:color="auto"/>
            <w:bottom w:val="none" w:sz="0" w:space="0" w:color="auto"/>
            <w:right w:val="none" w:sz="0" w:space="0" w:color="auto"/>
          </w:divBdr>
        </w:div>
        <w:div w:id="1776367424">
          <w:marLeft w:val="1166"/>
          <w:marRight w:val="0"/>
          <w:marTop w:val="72"/>
          <w:marBottom w:val="0"/>
          <w:divBdr>
            <w:top w:val="none" w:sz="0" w:space="0" w:color="auto"/>
            <w:left w:val="none" w:sz="0" w:space="0" w:color="auto"/>
            <w:bottom w:val="none" w:sz="0" w:space="0" w:color="auto"/>
            <w:right w:val="none" w:sz="0" w:space="0" w:color="auto"/>
          </w:divBdr>
        </w:div>
        <w:div w:id="352655241">
          <w:marLeft w:val="1714"/>
          <w:marRight w:val="0"/>
          <w:marTop w:val="62"/>
          <w:marBottom w:val="0"/>
          <w:divBdr>
            <w:top w:val="none" w:sz="0" w:space="0" w:color="auto"/>
            <w:left w:val="none" w:sz="0" w:space="0" w:color="auto"/>
            <w:bottom w:val="none" w:sz="0" w:space="0" w:color="auto"/>
            <w:right w:val="none" w:sz="0" w:space="0" w:color="auto"/>
          </w:divBdr>
        </w:div>
        <w:div w:id="2020153320">
          <w:marLeft w:val="1714"/>
          <w:marRight w:val="0"/>
          <w:marTop w:val="62"/>
          <w:marBottom w:val="0"/>
          <w:divBdr>
            <w:top w:val="none" w:sz="0" w:space="0" w:color="auto"/>
            <w:left w:val="none" w:sz="0" w:space="0" w:color="auto"/>
            <w:bottom w:val="none" w:sz="0" w:space="0" w:color="auto"/>
            <w:right w:val="none" w:sz="0" w:space="0" w:color="auto"/>
          </w:divBdr>
        </w:div>
        <w:div w:id="329529068">
          <w:marLeft w:val="1714"/>
          <w:marRight w:val="0"/>
          <w:marTop w:val="62"/>
          <w:marBottom w:val="0"/>
          <w:divBdr>
            <w:top w:val="none" w:sz="0" w:space="0" w:color="auto"/>
            <w:left w:val="none" w:sz="0" w:space="0" w:color="auto"/>
            <w:bottom w:val="none" w:sz="0" w:space="0" w:color="auto"/>
            <w:right w:val="none" w:sz="0" w:space="0" w:color="auto"/>
          </w:divBdr>
        </w:div>
      </w:divsChild>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20807299">
      <w:bodyDiv w:val="1"/>
      <w:marLeft w:val="0"/>
      <w:marRight w:val="0"/>
      <w:marTop w:val="0"/>
      <w:marBottom w:val="0"/>
      <w:divBdr>
        <w:top w:val="none" w:sz="0" w:space="0" w:color="auto"/>
        <w:left w:val="none" w:sz="0" w:space="0" w:color="auto"/>
        <w:bottom w:val="none" w:sz="0" w:space="0" w:color="auto"/>
        <w:right w:val="none" w:sz="0" w:space="0" w:color="auto"/>
      </w:divBdr>
      <w:divsChild>
        <w:div w:id="1048921692">
          <w:marLeft w:val="1166"/>
          <w:marRight w:val="0"/>
          <w:marTop w:val="62"/>
          <w:marBottom w:val="0"/>
          <w:divBdr>
            <w:top w:val="none" w:sz="0" w:space="0" w:color="auto"/>
            <w:left w:val="none" w:sz="0" w:space="0" w:color="auto"/>
            <w:bottom w:val="none" w:sz="0" w:space="0" w:color="auto"/>
            <w:right w:val="none" w:sz="0" w:space="0" w:color="auto"/>
          </w:divBdr>
        </w:div>
        <w:div w:id="2088186019">
          <w:marLeft w:val="1714"/>
          <w:marRight w:val="0"/>
          <w:marTop w:val="53"/>
          <w:marBottom w:val="0"/>
          <w:divBdr>
            <w:top w:val="none" w:sz="0" w:space="0" w:color="auto"/>
            <w:left w:val="none" w:sz="0" w:space="0" w:color="auto"/>
            <w:bottom w:val="none" w:sz="0" w:space="0" w:color="auto"/>
            <w:right w:val="none" w:sz="0" w:space="0" w:color="auto"/>
          </w:divBdr>
        </w:div>
        <w:div w:id="2058357010">
          <w:marLeft w:val="1714"/>
          <w:marRight w:val="0"/>
          <w:marTop w:val="53"/>
          <w:marBottom w:val="0"/>
          <w:divBdr>
            <w:top w:val="none" w:sz="0" w:space="0" w:color="auto"/>
            <w:left w:val="none" w:sz="0" w:space="0" w:color="auto"/>
            <w:bottom w:val="none" w:sz="0" w:space="0" w:color="auto"/>
            <w:right w:val="none" w:sz="0" w:space="0" w:color="auto"/>
          </w:divBdr>
        </w:div>
        <w:div w:id="1410344752">
          <w:marLeft w:val="1714"/>
          <w:marRight w:val="0"/>
          <w:marTop w:val="53"/>
          <w:marBottom w:val="0"/>
          <w:divBdr>
            <w:top w:val="none" w:sz="0" w:space="0" w:color="auto"/>
            <w:left w:val="none" w:sz="0" w:space="0" w:color="auto"/>
            <w:bottom w:val="none" w:sz="0" w:space="0" w:color="auto"/>
            <w:right w:val="none" w:sz="0" w:space="0" w:color="auto"/>
          </w:divBdr>
        </w:div>
        <w:div w:id="127745974">
          <w:marLeft w:val="547"/>
          <w:marRight w:val="0"/>
          <w:marTop w:val="72"/>
          <w:marBottom w:val="0"/>
          <w:divBdr>
            <w:top w:val="none" w:sz="0" w:space="0" w:color="auto"/>
            <w:left w:val="none" w:sz="0" w:space="0" w:color="auto"/>
            <w:bottom w:val="none" w:sz="0" w:space="0" w:color="auto"/>
            <w:right w:val="none" w:sz="0" w:space="0" w:color="auto"/>
          </w:divBdr>
        </w:div>
        <w:div w:id="141116814">
          <w:marLeft w:val="1166"/>
          <w:marRight w:val="0"/>
          <w:marTop w:val="62"/>
          <w:marBottom w:val="0"/>
          <w:divBdr>
            <w:top w:val="none" w:sz="0" w:space="0" w:color="auto"/>
            <w:left w:val="none" w:sz="0" w:space="0" w:color="auto"/>
            <w:bottom w:val="none" w:sz="0" w:space="0" w:color="auto"/>
            <w:right w:val="none" w:sz="0" w:space="0" w:color="auto"/>
          </w:divBdr>
        </w:div>
        <w:div w:id="1656183199">
          <w:marLeft w:val="1166"/>
          <w:marRight w:val="0"/>
          <w:marTop w:val="62"/>
          <w:marBottom w:val="0"/>
          <w:divBdr>
            <w:top w:val="none" w:sz="0" w:space="0" w:color="auto"/>
            <w:left w:val="none" w:sz="0" w:space="0" w:color="auto"/>
            <w:bottom w:val="none" w:sz="0" w:space="0" w:color="auto"/>
            <w:right w:val="none" w:sz="0" w:space="0" w:color="auto"/>
          </w:divBdr>
        </w:div>
        <w:div w:id="1516574079">
          <w:marLeft w:val="547"/>
          <w:marRight w:val="0"/>
          <w:marTop w:val="72"/>
          <w:marBottom w:val="0"/>
          <w:divBdr>
            <w:top w:val="none" w:sz="0" w:space="0" w:color="auto"/>
            <w:left w:val="none" w:sz="0" w:space="0" w:color="auto"/>
            <w:bottom w:val="none" w:sz="0" w:space="0" w:color="auto"/>
            <w:right w:val="none" w:sz="0" w:space="0" w:color="auto"/>
          </w:divBdr>
        </w:div>
        <w:div w:id="504134094">
          <w:marLeft w:val="1166"/>
          <w:marRight w:val="0"/>
          <w:marTop w:val="62"/>
          <w:marBottom w:val="0"/>
          <w:divBdr>
            <w:top w:val="none" w:sz="0" w:space="0" w:color="auto"/>
            <w:left w:val="none" w:sz="0" w:space="0" w:color="auto"/>
            <w:bottom w:val="none" w:sz="0" w:space="0" w:color="auto"/>
            <w:right w:val="none" w:sz="0" w:space="0" w:color="auto"/>
          </w:divBdr>
        </w:div>
        <w:div w:id="430704258">
          <w:marLeft w:val="1166"/>
          <w:marRight w:val="0"/>
          <w:marTop w:val="62"/>
          <w:marBottom w:val="0"/>
          <w:divBdr>
            <w:top w:val="none" w:sz="0" w:space="0" w:color="auto"/>
            <w:left w:val="none" w:sz="0" w:space="0" w:color="auto"/>
            <w:bottom w:val="none" w:sz="0" w:space="0" w:color="auto"/>
            <w:right w:val="none" w:sz="0" w:space="0" w:color="auto"/>
          </w:divBdr>
        </w:div>
        <w:div w:id="930160363">
          <w:marLeft w:val="547"/>
          <w:marRight w:val="0"/>
          <w:marTop w:val="72"/>
          <w:marBottom w:val="0"/>
          <w:divBdr>
            <w:top w:val="none" w:sz="0" w:space="0" w:color="auto"/>
            <w:left w:val="none" w:sz="0" w:space="0" w:color="auto"/>
            <w:bottom w:val="none" w:sz="0" w:space="0" w:color="auto"/>
            <w:right w:val="none" w:sz="0" w:space="0" w:color="auto"/>
          </w:divBdr>
        </w:div>
        <w:div w:id="402683539">
          <w:marLeft w:val="1166"/>
          <w:marRight w:val="0"/>
          <w:marTop w:val="62"/>
          <w:marBottom w:val="0"/>
          <w:divBdr>
            <w:top w:val="none" w:sz="0" w:space="0" w:color="auto"/>
            <w:left w:val="none" w:sz="0" w:space="0" w:color="auto"/>
            <w:bottom w:val="none" w:sz="0" w:space="0" w:color="auto"/>
            <w:right w:val="none" w:sz="0" w:space="0" w:color="auto"/>
          </w:divBdr>
        </w:div>
        <w:div w:id="350884772">
          <w:marLeft w:val="547"/>
          <w:marRight w:val="0"/>
          <w:marTop w:val="72"/>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298918263">
      <w:bodyDiv w:val="1"/>
      <w:marLeft w:val="0"/>
      <w:marRight w:val="0"/>
      <w:marTop w:val="0"/>
      <w:marBottom w:val="0"/>
      <w:divBdr>
        <w:top w:val="none" w:sz="0" w:space="0" w:color="auto"/>
        <w:left w:val="none" w:sz="0" w:space="0" w:color="auto"/>
        <w:bottom w:val="none" w:sz="0" w:space="0" w:color="auto"/>
        <w:right w:val="none" w:sz="0" w:space="0" w:color="auto"/>
      </w:divBdr>
      <w:divsChild>
        <w:div w:id="2019194364">
          <w:marLeft w:val="547"/>
          <w:marRight w:val="0"/>
          <w:marTop w:val="86"/>
          <w:marBottom w:val="0"/>
          <w:divBdr>
            <w:top w:val="none" w:sz="0" w:space="0" w:color="auto"/>
            <w:left w:val="none" w:sz="0" w:space="0" w:color="auto"/>
            <w:bottom w:val="none" w:sz="0" w:space="0" w:color="auto"/>
            <w:right w:val="none" w:sz="0" w:space="0" w:color="auto"/>
          </w:divBdr>
        </w:div>
        <w:div w:id="160782079">
          <w:marLeft w:val="1166"/>
          <w:marRight w:val="0"/>
          <w:marTop w:val="72"/>
          <w:marBottom w:val="0"/>
          <w:divBdr>
            <w:top w:val="none" w:sz="0" w:space="0" w:color="auto"/>
            <w:left w:val="none" w:sz="0" w:space="0" w:color="auto"/>
            <w:bottom w:val="none" w:sz="0" w:space="0" w:color="auto"/>
            <w:right w:val="none" w:sz="0" w:space="0" w:color="auto"/>
          </w:divBdr>
        </w:div>
        <w:div w:id="185947379">
          <w:marLeft w:val="1714"/>
          <w:marRight w:val="0"/>
          <w:marTop w:val="62"/>
          <w:marBottom w:val="0"/>
          <w:divBdr>
            <w:top w:val="none" w:sz="0" w:space="0" w:color="auto"/>
            <w:left w:val="none" w:sz="0" w:space="0" w:color="auto"/>
            <w:bottom w:val="none" w:sz="0" w:space="0" w:color="auto"/>
            <w:right w:val="none" w:sz="0" w:space="0" w:color="auto"/>
          </w:divBdr>
        </w:div>
        <w:div w:id="835145401">
          <w:marLeft w:val="1714"/>
          <w:marRight w:val="0"/>
          <w:marTop w:val="62"/>
          <w:marBottom w:val="0"/>
          <w:divBdr>
            <w:top w:val="none" w:sz="0" w:space="0" w:color="auto"/>
            <w:left w:val="none" w:sz="0" w:space="0" w:color="auto"/>
            <w:bottom w:val="none" w:sz="0" w:space="0" w:color="auto"/>
            <w:right w:val="none" w:sz="0" w:space="0" w:color="auto"/>
          </w:divBdr>
        </w:div>
        <w:div w:id="1030759002">
          <w:marLeft w:val="1714"/>
          <w:marRight w:val="0"/>
          <w:marTop w:val="62"/>
          <w:marBottom w:val="0"/>
          <w:divBdr>
            <w:top w:val="none" w:sz="0" w:space="0" w:color="auto"/>
            <w:left w:val="none" w:sz="0" w:space="0" w:color="auto"/>
            <w:bottom w:val="none" w:sz="0" w:space="0" w:color="auto"/>
            <w:right w:val="none" w:sz="0" w:space="0" w:color="auto"/>
          </w:divBdr>
        </w:div>
        <w:div w:id="952635693">
          <w:marLeft w:val="1166"/>
          <w:marRight w:val="0"/>
          <w:marTop w:val="72"/>
          <w:marBottom w:val="0"/>
          <w:divBdr>
            <w:top w:val="none" w:sz="0" w:space="0" w:color="auto"/>
            <w:left w:val="none" w:sz="0" w:space="0" w:color="auto"/>
            <w:bottom w:val="none" w:sz="0" w:space="0" w:color="auto"/>
            <w:right w:val="none" w:sz="0" w:space="0" w:color="auto"/>
          </w:divBdr>
        </w:div>
        <w:div w:id="2143230650">
          <w:marLeft w:val="1714"/>
          <w:marRight w:val="0"/>
          <w:marTop w:val="62"/>
          <w:marBottom w:val="0"/>
          <w:divBdr>
            <w:top w:val="none" w:sz="0" w:space="0" w:color="auto"/>
            <w:left w:val="none" w:sz="0" w:space="0" w:color="auto"/>
            <w:bottom w:val="none" w:sz="0" w:space="0" w:color="auto"/>
            <w:right w:val="none" w:sz="0" w:space="0" w:color="auto"/>
          </w:divBdr>
        </w:div>
        <w:div w:id="1812601871">
          <w:marLeft w:val="1714"/>
          <w:marRight w:val="0"/>
          <w:marTop w:val="62"/>
          <w:marBottom w:val="0"/>
          <w:divBdr>
            <w:top w:val="none" w:sz="0" w:space="0" w:color="auto"/>
            <w:left w:val="none" w:sz="0" w:space="0" w:color="auto"/>
            <w:bottom w:val="none" w:sz="0" w:space="0" w:color="auto"/>
            <w:right w:val="none" w:sz="0" w:space="0" w:color="auto"/>
          </w:divBdr>
        </w:div>
        <w:div w:id="1674601291">
          <w:marLeft w:val="1714"/>
          <w:marRight w:val="0"/>
          <w:marTop w:val="62"/>
          <w:marBottom w:val="0"/>
          <w:divBdr>
            <w:top w:val="none" w:sz="0" w:space="0" w:color="auto"/>
            <w:left w:val="none" w:sz="0" w:space="0" w:color="auto"/>
            <w:bottom w:val="none" w:sz="0" w:space="0" w:color="auto"/>
            <w:right w:val="none" w:sz="0" w:space="0" w:color="auto"/>
          </w:divBdr>
        </w:div>
        <w:div w:id="876507144">
          <w:marLeft w:val="547"/>
          <w:marRight w:val="0"/>
          <w:marTop w:val="86"/>
          <w:marBottom w:val="0"/>
          <w:divBdr>
            <w:top w:val="none" w:sz="0" w:space="0" w:color="auto"/>
            <w:left w:val="none" w:sz="0" w:space="0" w:color="auto"/>
            <w:bottom w:val="none" w:sz="0" w:space="0" w:color="auto"/>
            <w:right w:val="none" w:sz="0" w:space="0" w:color="auto"/>
          </w:divBdr>
        </w:div>
        <w:div w:id="73020037">
          <w:marLeft w:val="1166"/>
          <w:marRight w:val="0"/>
          <w:marTop w:val="72"/>
          <w:marBottom w:val="0"/>
          <w:divBdr>
            <w:top w:val="none" w:sz="0" w:space="0" w:color="auto"/>
            <w:left w:val="none" w:sz="0" w:space="0" w:color="auto"/>
            <w:bottom w:val="none" w:sz="0" w:space="0" w:color="auto"/>
            <w:right w:val="none" w:sz="0" w:space="0" w:color="auto"/>
          </w:divBdr>
        </w:div>
        <w:div w:id="1749963158">
          <w:marLeft w:val="1714"/>
          <w:marRight w:val="0"/>
          <w:marTop w:val="62"/>
          <w:marBottom w:val="0"/>
          <w:divBdr>
            <w:top w:val="none" w:sz="0" w:space="0" w:color="auto"/>
            <w:left w:val="none" w:sz="0" w:space="0" w:color="auto"/>
            <w:bottom w:val="none" w:sz="0" w:space="0" w:color="auto"/>
            <w:right w:val="none" w:sz="0" w:space="0" w:color="auto"/>
          </w:divBdr>
        </w:div>
        <w:div w:id="1225721168">
          <w:marLeft w:val="1714"/>
          <w:marRight w:val="0"/>
          <w:marTop w:val="62"/>
          <w:marBottom w:val="0"/>
          <w:divBdr>
            <w:top w:val="none" w:sz="0" w:space="0" w:color="auto"/>
            <w:left w:val="none" w:sz="0" w:space="0" w:color="auto"/>
            <w:bottom w:val="none" w:sz="0" w:space="0" w:color="auto"/>
            <w:right w:val="none" w:sz="0" w:space="0" w:color="auto"/>
          </w:divBdr>
        </w:div>
        <w:div w:id="155070718">
          <w:marLeft w:val="1714"/>
          <w:marRight w:val="0"/>
          <w:marTop w:val="62"/>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517619184">
      <w:bodyDiv w:val="1"/>
      <w:marLeft w:val="0"/>
      <w:marRight w:val="0"/>
      <w:marTop w:val="0"/>
      <w:marBottom w:val="0"/>
      <w:divBdr>
        <w:top w:val="none" w:sz="0" w:space="0" w:color="auto"/>
        <w:left w:val="none" w:sz="0" w:space="0" w:color="auto"/>
        <w:bottom w:val="none" w:sz="0" w:space="0" w:color="auto"/>
        <w:right w:val="none" w:sz="0" w:space="0" w:color="auto"/>
      </w:divBdr>
      <w:divsChild>
        <w:div w:id="385691528">
          <w:marLeft w:val="1166"/>
          <w:marRight w:val="0"/>
          <w:marTop w:val="62"/>
          <w:marBottom w:val="0"/>
          <w:divBdr>
            <w:top w:val="none" w:sz="0" w:space="0" w:color="auto"/>
            <w:left w:val="none" w:sz="0" w:space="0" w:color="auto"/>
            <w:bottom w:val="none" w:sz="0" w:space="0" w:color="auto"/>
            <w:right w:val="none" w:sz="0" w:space="0" w:color="auto"/>
          </w:divBdr>
        </w:div>
        <w:div w:id="702170442">
          <w:marLeft w:val="1714"/>
          <w:marRight w:val="0"/>
          <w:marTop w:val="53"/>
          <w:marBottom w:val="0"/>
          <w:divBdr>
            <w:top w:val="none" w:sz="0" w:space="0" w:color="auto"/>
            <w:left w:val="none" w:sz="0" w:space="0" w:color="auto"/>
            <w:bottom w:val="none" w:sz="0" w:space="0" w:color="auto"/>
            <w:right w:val="none" w:sz="0" w:space="0" w:color="auto"/>
          </w:divBdr>
        </w:div>
        <w:div w:id="471218999">
          <w:marLeft w:val="1714"/>
          <w:marRight w:val="0"/>
          <w:marTop w:val="53"/>
          <w:marBottom w:val="0"/>
          <w:divBdr>
            <w:top w:val="none" w:sz="0" w:space="0" w:color="auto"/>
            <w:left w:val="none" w:sz="0" w:space="0" w:color="auto"/>
            <w:bottom w:val="none" w:sz="0" w:space="0" w:color="auto"/>
            <w:right w:val="none" w:sz="0" w:space="0" w:color="auto"/>
          </w:divBdr>
        </w:div>
        <w:div w:id="846482002">
          <w:marLeft w:val="1714"/>
          <w:marRight w:val="0"/>
          <w:marTop w:val="53"/>
          <w:marBottom w:val="0"/>
          <w:divBdr>
            <w:top w:val="none" w:sz="0" w:space="0" w:color="auto"/>
            <w:left w:val="none" w:sz="0" w:space="0" w:color="auto"/>
            <w:bottom w:val="none" w:sz="0" w:space="0" w:color="auto"/>
            <w:right w:val="none" w:sz="0" w:space="0" w:color="auto"/>
          </w:divBdr>
        </w:div>
        <w:div w:id="1358195059">
          <w:marLeft w:val="1714"/>
          <w:marRight w:val="0"/>
          <w:marTop w:val="53"/>
          <w:marBottom w:val="0"/>
          <w:divBdr>
            <w:top w:val="none" w:sz="0" w:space="0" w:color="auto"/>
            <w:left w:val="none" w:sz="0" w:space="0" w:color="auto"/>
            <w:bottom w:val="none" w:sz="0" w:space="0" w:color="auto"/>
            <w:right w:val="none" w:sz="0" w:space="0" w:color="auto"/>
          </w:divBdr>
        </w:div>
        <w:div w:id="1118067636">
          <w:marLeft w:val="1714"/>
          <w:marRight w:val="0"/>
          <w:marTop w:val="53"/>
          <w:marBottom w:val="0"/>
          <w:divBdr>
            <w:top w:val="none" w:sz="0" w:space="0" w:color="auto"/>
            <w:left w:val="none" w:sz="0" w:space="0" w:color="auto"/>
            <w:bottom w:val="none" w:sz="0" w:space="0" w:color="auto"/>
            <w:right w:val="none" w:sz="0" w:space="0" w:color="auto"/>
          </w:divBdr>
        </w:div>
        <w:div w:id="102774334">
          <w:marLeft w:val="1166"/>
          <w:marRight w:val="0"/>
          <w:marTop w:val="62"/>
          <w:marBottom w:val="0"/>
          <w:divBdr>
            <w:top w:val="none" w:sz="0" w:space="0" w:color="auto"/>
            <w:left w:val="none" w:sz="0" w:space="0" w:color="auto"/>
            <w:bottom w:val="none" w:sz="0" w:space="0" w:color="auto"/>
            <w:right w:val="none" w:sz="0" w:space="0" w:color="auto"/>
          </w:divBdr>
        </w:div>
        <w:div w:id="708799069">
          <w:marLeft w:val="1166"/>
          <w:marRight w:val="0"/>
          <w:marTop w:val="62"/>
          <w:marBottom w:val="0"/>
          <w:divBdr>
            <w:top w:val="none" w:sz="0" w:space="0" w:color="auto"/>
            <w:left w:val="none" w:sz="0" w:space="0" w:color="auto"/>
            <w:bottom w:val="none" w:sz="0" w:space="0" w:color="auto"/>
            <w:right w:val="none" w:sz="0" w:space="0" w:color="auto"/>
          </w:divBdr>
        </w:div>
        <w:div w:id="787969617">
          <w:marLeft w:val="1166"/>
          <w:marRight w:val="0"/>
          <w:marTop w:val="62"/>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60279450">
      <w:bodyDiv w:val="1"/>
      <w:marLeft w:val="0"/>
      <w:marRight w:val="0"/>
      <w:marTop w:val="0"/>
      <w:marBottom w:val="0"/>
      <w:divBdr>
        <w:top w:val="none" w:sz="0" w:space="0" w:color="auto"/>
        <w:left w:val="none" w:sz="0" w:space="0" w:color="auto"/>
        <w:bottom w:val="none" w:sz="0" w:space="0" w:color="auto"/>
        <w:right w:val="none" w:sz="0" w:space="0" w:color="auto"/>
      </w:divBdr>
      <w:divsChild>
        <w:div w:id="148912829">
          <w:marLeft w:val="1166"/>
          <w:marRight w:val="0"/>
          <w:marTop w:val="62"/>
          <w:marBottom w:val="0"/>
          <w:divBdr>
            <w:top w:val="none" w:sz="0" w:space="0" w:color="auto"/>
            <w:left w:val="none" w:sz="0" w:space="0" w:color="auto"/>
            <w:bottom w:val="none" w:sz="0" w:space="0" w:color="auto"/>
            <w:right w:val="none" w:sz="0" w:space="0" w:color="auto"/>
          </w:divBdr>
        </w:div>
        <w:div w:id="795489004">
          <w:marLeft w:val="1714"/>
          <w:marRight w:val="0"/>
          <w:marTop w:val="53"/>
          <w:marBottom w:val="0"/>
          <w:divBdr>
            <w:top w:val="none" w:sz="0" w:space="0" w:color="auto"/>
            <w:left w:val="none" w:sz="0" w:space="0" w:color="auto"/>
            <w:bottom w:val="none" w:sz="0" w:space="0" w:color="auto"/>
            <w:right w:val="none" w:sz="0" w:space="0" w:color="auto"/>
          </w:divBdr>
        </w:div>
        <w:div w:id="1648438974">
          <w:marLeft w:val="2246"/>
          <w:marRight w:val="0"/>
          <w:marTop w:val="48"/>
          <w:marBottom w:val="0"/>
          <w:divBdr>
            <w:top w:val="none" w:sz="0" w:space="0" w:color="auto"/>
            <w:left w:val="none" w:sz="0" w:space="0" w:color="auto"/>
            <w:bottom w:val="none" w:sz="0" w:space="0" w:color="auto"/>
            <w:right w:val="none" w:sz="0" w:space="0" w:color="auto"/>
          </w:divBdr>
        </w:div>
        <w:div w:id="1859349306">
          <w:marLeft w:val="1714"/>
          <w:marRight w:val="0"/>
          <w:marTop w:val="53"/>
          <w:marBottom w:val="0"/>
          <w:divBdr>
            <w:top w:val="none" w:sz="0" w:space="0" w:color="auto"/>
            <w:left w:val="none" w:sz="0" w:space="0" w:color="auto"/>
            <w:bottom w:val="none" w:sz="0" w:space="0" w:color="auto"/>
            <w:right w:val="none" w:sz="0" w:space="0" w:color="auto"/>
          </w:divBdr>
        </w:div>
        <w:div w:id="2048488604">
          <w:marLeft w:val="2246"/>
          <w:marRight w:val="0"/>
          <w:marTop w:val="48"/>
          <w:marBottom w:val="0"/>
          <w:divBdr>
            <w:top w:val="none" w:sz="0" w:space="0" w:color="auto"/>
            <w:left w:val="none" w:sz="0" w:space="0" w:color="auto"/>
            <w:bottom w:val="none" w:sz="0" w:space="0" w:color="auto"/>
            <w:right w:val="none" w:sz="0" w:space="0" w:color="auto"/>
          </w:divBdr>
        </w:div>
        <w:div w:id="347145079">
          <w:marLeft w:val="1166"/>
          <w:marRight w:val="0"/>
          <w:marTop w:val="62"/>
          <w:marBottom w:val="0"/>
          <w:divBdr>
            <w:top w:val="none" w:sz="0" w:space="0" w:color="auto"/>
            <w:left w:val="none" w:sz="0" w:space="0" w:color="auto"/>
            <w:bottom w:val="none" w:sz="0" w:space="0" w:color="auto"/>
            <w:right w:val="none" w:sz="0" w:space="0" w:color="auto"/>
          </w:divBdr>
        </w:div>
        <w:div w:id="648242308">
          <w:marLeft w:val="1714"/>
          <w:marRight w:val="0"/>
          <w:marTop w:val="53"/>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2920129">
      <w:bodyDiv w:val="1"/>
      <w:marLeft w:val="0"/>
      <w:marRight w:val="0"/>
      <w:marTop w:val="0"/>
      <w:marBottom w:val="0"/>
      <w:divBdr>
        <w:top w:val="none" w:sz="0" w:space="0" w:color="auto"/>
        <w:left w:val="none" w:sz="0" w:space="0" w:color="auto"/>
        <w:bottom w:val="none" w:sz="0" w:space="0" w:color="auto"/>
        <w:right w:val="none" w:sz="0" w:space="0" w:color="auto"/>
      </w:divBdr>
      <w:divsChild>
        <w:div w:id="429542952">
          <w:marLeft w:val="1166"/>
          <w:marRight w:val="0"/>
          <w:marTop w:val="62"/>
          <w:marBottom w:val="0"/>
          <w:divBdr>
            <w:top w:val="none" w:sz="0" w:space="0" w:color="auto"/>
            <w:left w:val="none" w:sz="0" w:space="0" w:color="auto"/>
            <w:bottom w:val="none" w:sz="0" w:space="0" w:color="auto"/>
            <w:right w:val="none" w:sz="0" w:space="0" w:color="auto"/>
          </w:divBdr>
        </w:div>
        <w:div w:id="1725906425">
          <w:marLeft w:val="1714"/>
          <w:marRight w:val="0"/>
          <w:marTop w:val="53"/>
          <w:marBottom w:val="0"/>
          <w:divBdr>
            <w:top w:val="none" w:sz="0" w:space="0" w:color="auto"/>
            <w:left w:val="none" w:sz="0" w:space="0" w:color="auto"/>
            <w:bottom w:val="none" w:sz="0" w:space="0" w:color="auto"/>
            <w:right w:val="none" w:sz="0" w:space="0" w:color="auto"/>
          </w:divBdr>
        </w:div>
        <w:div w:id="1888224095">
          <w:marLeft w:val="1166"/>
          <w:marRight w:val="0"/>
          <w:marTop w:val="62"/>
          <w:marBottom w:val="0"/>
          <w:divBdr>
            <w:top w:val="none" w:sz="0" w:space="0" w:color="auto"/>
            <w:left w:val="none" w:sz="0" w:space="0" w:color="auto"/>
            <w:bottom w:val="none" w:sz="0" w:space="0" w:color="auto"/>
            <w:right w:val="none" w:sz="0" w:space="0" w:color="auto"/>
          </w:divBdr>
        </w:div>
        <w:div w:id="725682573">
          <w:marLeft w:val="1166"/>
          <w:marRight w:val="0"/>
          <w:marTop w:val="62"/>
          <w:marBottom w:val="0"/>
          <w:divBdr>
            <w:top w:val="none" w:sz="0" w:space="0" w:color="auto"/>
            <w:left w:val="none" w:sz="0" w:space="0" w:color="auto"/>
            <w:bottom w:val="none" w:sz="0" w:space="0" w:color="auto"/>
            <w:right w:val="none" w:sz="0" w:space="0" w:color="auto"/>
          </w:divBdr>
        </w:div>
        <w:div w:id="1334063163">
          <w:marLeft w:val="1714"/>
          <w:marRight w:val="0"/>
          <w:marTop w:val="53"/>
          <w:marBottom w:val="0"/>
          <w:divBdr>
            <w:top w:val="none" w:sz="0" w:space="0" w:color="auto"/>
            <w:left w:val="none" w:sz="0" w:space="0" w:color="auto"/>
            <w:bottom w:val="none" w:sz="0" w:space="0" w:color="auto"/>
            <w:right w:val="none" w:sz="0" w:space="0" w:color="auto"/>
          </w:divBdr>
        </w:div>
        <w:div w:id="1351491979">
          <w:marLeft w:val="2246"/>
          <w:marRight w:val="0"/>
          <w:marTop w:val="48"/>
          <w:marBottom w:val="0"/>
          <w:divBdr>
            <w:top w:val="none" w:sz="0" w:space="0" w:color="auto"/>
            <w:left w:val="none" w:sz="0" w:space="0" w:color="auto"/>
            <w:bottom w:val="none" w:sz="0" w:space="0" w:color="auto"/>
            <w:right w:val="none" w:sz="0" w:space="0" w:color="auto"/>
          </w:divBdr>
        </w:div>
        <w:div w:id="1984038480">
          <w:marLeft w:val="1714"/>
          <w:marRight w:val="0"/>
          <w:marTop w:val="53"/>
          <w:marBottom w:val="0"/>
          <w:divBdr>
            <w:top w:val="none" w:sz="0" w:space="0" w:color="auto"/>
            <w:left w:val="none" w:sz="0" w:space="0" w:color="auto"/>
            <w:bottom w:val="none" w:sz="0" w:space="0" w:color="auto"/>
            <w:right w:val="none" w:sz="0" w:space="0" w:color="auto"/>
          </w:divBdr>
        </w:div>
        <w:div w:id="1965574272">
          <w:marLeft w:val="2246"/>
          <w:marRight w:val="0"/>
          <w:marTop w:val="48"/>
          <w:marBottom w:val="0"/>
          <w:divBdr>
            <w:top w:val="none" w:sz="0" w:space="0" w:color="auto"/>
            <w:left w:val="none" w:sz="0" w:space="0" w:color="auto"/>
            <w:bottom w:val="none" w:sz="0" w:space="0" w:color="auto"/>
            <w:right w:val="none" w:sz="0" w:space="0" w:color="auto"/>
          </w:divBdr>
        </w:div>
        <w:div w:id="1318531167">
          <w:marLeft w:val="1166"/>
          <w:marRight w:val="0"/>
          <w:marTop w:val="62"/>
          <w:marBottom w:val="0"/>
          <w:divBdr>
            <w:top w:val="none" w:sz="0" w:space="0" w:color="auto"/>
            <w:left w:val="none" w:sz="0" w:space="0" w:color="auto"/>
            <w:bottom w:val="none" w:sz="0" w:space="0" w:color="auto"/>
            <w:right w:val="none" w:sz="0" w:space="0" w:color="auto"/>
          </w:divBdr>
        </w:div>
        <w:div w:id="523330023">
          <w:marLeft w:val="1714"/>
          <w:marRight w:val="0"/>
          <w:marTop w:val="53"/>
          <w:marBottom w:val="0"/>
          <w:divBdr>
            <w:top w:val="none" w:sz="0" w:space="0" w:color="auto"/>
            <w:left w:val="none" w:sz="0" w:space="0" w:color="auto"/>
            <w:bottom w:val="none" w:sz="0" w:space="0" w:color="auto"/>
            <w:right w:val="none" w:sz="0" w:space="0" w:color="auto"/>
          </w:divBdr>
        </w:div>
        <w:div w:id="2034187937">
          <w:marLeft w:val="1714"/>
          <w:marRight w:val="0"/>
          <w:marTop w:val="53"/>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81381717">
      <w:bodyDiv w:val="1"/>
      <w:marLeft w:val="0"/>
      <w:marRight w:val="0"/>
      <w:marTop w:val="0"/>
      <w:marBottom w:val="0"/>
      <w:divBdr>
        <w:top w:val="none" w:sz="0" w:space="0" w:color="auto"/>
        <w:left w:val="none" w:sz="0" w:space="0" w:color="auto"/>
        <w:bottom w:val="none" w:sz="0" w:space="0" w:color="auto"/>
        <w:right w:val="none" w:sz="0" w:space="0" w:color="auto"/>
      </w:divBdr>
      <w:divsChild>
        <w:div w:id="1579514504">
          <w:marLeft w:val="547"/>
          <w:marRight w:val="0"/>
          <w:marTop w:val="86"/>
          <w:marBottom w:val="0"/>
          <w:divBdr>
            <w:top w:val="none" w:sz="0" w:space="0" w:color="auto"/>
            <w:left w:val="none" w:sz="0" w:space="0" w:color="auto"/>
            <w:bottom w:val="none" w:sz="0" w:space="0" w:color="auto"/>
            <w:right w:val="none" w:sz="0" w:space="0" w:color="auto"/>
          </w:divBdr>
        </w:div>
        <w:div w:id="1559241520">
          <w:marLeft w:val="1166"/>
          <w:marRight w:val="0"/>
          <w:marTop w:val="72"/>
          <w:marBottom w:val="0"/>
          <w:divBdr>
            <w:top w:val="none" w:sz="0" w:space="0" w:color="auto"/>
            <w:left w:val="none" w:sz="0" w:space="0" w:color="auto"/>
            <w:bottom w:val="none" w:sz="0" w:space="0" w:color="auto"/>
            <w:right w:val="none" w:sz="0" w:space="0" w:color="auto"/>
          </w:divBdr>
        </w:div>
        <w:div w:id="1509439486">
          <w:marLeft w:val="1714"/>
          <w:marRight w:val="0"/>
          <w:marTop w:val="62"/>
          <w:marBottom w:val="0"/>
          <w:divBdr>
            <w:top w:val="none" w:sz="0" w:space="0" w:color="auto"/>
            <w:left w:val="none" w:sz="0" w:space="0" w:color="auto"/>
            <w:bottom w:val="none" w:sz="0" w:space="0" w:color="auto"/>
            <w:right w:val="none" w:sz="0" w:space="0" w:color="auto"/>
          </w:divBdr>
        </w:div>
        <w:div w:id="907346403">
          <w:marLeft w:val="1714"/>
          <w:marRight w:val="0"/>
          <w:marTop w:val="62"/>
          <w:marBottom w:val="0"/>
          <w:divBdr>
            <w:top w:val="none" w:sz="0" w:space="0" w:color="auto"/>
            <w:left w:val="none" w:sz="0" w:space="0" w:color="auto"/>
            <w:bottom w:val="none" w:sz="0" w:space="0" w:color="auto"/>
            <w:right w:val="none" w:sz="0" w:space="0" w:color="auto"/>
          </w:divBdr>
        </w:div>
        <w:div w:id="166483966">
          <w:marLeft w:val="1714"/>
          <w:marRight w:val="0"/>
          <w:marTop w:val="62"/>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55048570">
      <w:bodyDiv w:val="1"/>
      <w:marLeft w:val="0"/>
      <w:marRight w:val="0"/>
      <w:marTop w:val="0"/>
      <w:marBottom w:val="0"/>
      <w:divBdr>
        <w:top w:val="none" w:sz="0" w:space="0" w:color="auto"/>
        <w:left w:val="none" w:sz="0" w:space="0" w:color="auto"/>
        <w:bottom w:val="none" w:sz="0" w:space="0" w:color="auto"/>
        <w:right w:val="none" w:sz="0" w:space="0" w:color="auto"/>
      </w:divBdr>
      <w:divsChild>
        <w:div w:id="1646357162">
          <w:marLeft w:val="1166"/>
          <w:marRight w:val="0"/>
          <w:marTop w:val="62"/>
          <w:marBottom w:val="0"/>
          <w:divBdr>
            <w:top w:val="none" w:sz="0" w:space="0" w:color="auto"/>
            <w:left w:val="none" w:sz="0" w:space="0" w:color="auto"/>
            <w:bottom w:val="none" w:sz="0" w:space="0" w:color="auto"/>
            <w:right w:val="none" w:sz="0" w:space="0" w:color="auto"/>
          </w:divBdr>
        </w:div>
        <w:div w:id="1957713606">
          <w:marLeft w:val="1714"/>
          <w:marRight w:val="0"/>
          <w:marTop w:val="53"/>
          <w:marBottom w:val="0"/>
          <w:divBdr>
            <w:top w:val="none" w:sz="0" w:space="0" w:color="auto"/>
            <w:left w:val="none" w:sz="0" w:space="0" w:color="auto"/>
            <w:bottom w:val="none" w:sz="0" w:space="0" w:color="auto"/>
            <w:right w:val="none" w:sz="0" w:space="0" w:color="auto"/>
          </w:divBdr>
        </w:div>
        <w:div w:id="1073770904">
          <w:marLeft w:val="1714"/>
          <w:marRight w:val="0"/>
          <w:marTop w:val="53"/>
          <w:marBottom w:val="0"/>
          <w:divBdr>
            <w:top w:val="none" w:sz="0" w:space="0" w:color="auto"/>
            <w:left w:val="none" w:sz="0" w:space="0" w:color="auto"/>
            <w:bottom w:val="none" w:sz="0" w:space="0" w:color="auto"/>
            <w:right w:val="none" w:sz="0" w:space="0" w:color="auto"/>
          </w:divBdr>
        </w:div>
        <w:div w:id="334188692">
          <w:marLeft w:val="1714"/>
          <w:marRight w:val="0"/>
          <w:marTop w:val="53"/>
          <w:marBottom w:val="0"/>
          <w:divBdr>
            <w:top w:val="none" w:sz="0" w:space="0" w:color="auto"/>
            <w:left w:val="none" w:sz="0" w:space="0" w:color="auto"/>
            <w:bottom w:val="none" w:sz="0" w:space="0" w:color="auto"/>
            <w:right w:val="none" w:sz="0" w:space="0" w:color="auto"/>
          </w:divBdr>
        </w:div>
        <w:div w:id="1780294308">
          <w:marLeft w:val="1714"/>
          <w:marRight w:val="0"/>
          <w:marTop w:val="53"/>
          <w:marBottom w:val="0"/>
          <w:divBdr>
            <w:top w:val="none" w:sz="0" w:space="0" w:color="auto"/>
            <w:left w:val="none" w:sz="0" w:space="0" w:color="auto"/>
            <w:bottom w:val="none" w:sz="0" w:space="0" w:color="auto"/>
            <w:right w:val="none" w:sz="0" w:space="0" w:color="auto"/>
          </w:divBdr>
        </w:div>
        <w:div w:id="59254861">
          <w:marLeft w:val="1714"/>
          <w:marRight w:val="0"/>
          <w:marTop w:val="53"/>
          <w:marBottom w:val="0"/>
          <w:divBdr>
            <w:top w:val="none" w:sz="0" w:space="0" w:color="auto"/>
            <w:left w:val="none" w:sz="0" w:space="0" w:color="auto"/>
            <w:bottom w:val="none" w:sz="0" w:space="0" w:color="auto"/>
            <w:right w:val="none" w:sz="0" w:space="0" w:color="auto"/>
          </w:divBdr>
        </w:div>
        <w:div w:id="1440830679">
          <w:marLeft w:val="1166"/>
          <w:marRight w:val="0"/>
          <w:marTop w:val="62"/>
          <w:marBottom w:val="0"/>
          <w:divBdr>
            <w:top w:val="none" w:sz="0" w:space="0" w:color="auto"/>
            <w:left w:val="none" w:sz="0" w:space="0" w:color="auto"/>
            <w:bottom w:val="none" w:sz="0" w:space="0" w:color="auto"/>
            <w:right w:val="none" w:sz="0" w:space="0" w:color="auto"/>
          </w:divBdr>
        </w:div>
        <w:div w:id="2045590111">
          <w:marLeft w:val="1166"/>
          <w:marRight w:val="0"/>
          <w:marTop w:val="62"/>
          <w:marBottom w:val="0"/>
          <w:divBdr>
            <w:top w:val="none" w:sz="0" w:space="0" w:color="auto"/>
            <w:left w:val="none" w:sz="0" w:space="0" w:color="auto"/>
            <w:bottom w:val="none" w:sz="0" w:space="0" w:color="auto"/>
            <w:right w:val="none" w:sz="0" w:space="0" w:color="auto"/>
          </w:divBdr>
        </w:div>
        <w:div w:id="904948856">
          <w:marLeft w:val="1166"/>
          <w:marRight w:val="0"/>
          <w:marTop w:val="62"/>
          <w:marBottom w:val="0"/>
          <w:divBdr>
            <w:top w:val="none" w:sz="0" w:space="0" w:color="auto"/>
            <w:left w:val="none" w:sz="0" w:space="0" w:color="auto"/>
            <w:bottom w:val="none" w:sz="0" w:space="0" w:color="auto"/>
            <w:right w:val="none" w:sz="0" w:space="0" w:color="auto"/>
          </w:divBdr>
        </w:div>
      </w:divsChild>
    </w:div>
    <w:div w:id="1566918663">
      <w:bodyDiv w:val="1"/>
      <w:marLeft w:val="0"/>
      <w:marRight w:val="0"/>
      <w:marTop w:val="0"/>
      <w:marBottom w:val="0"/>
      <w:divBdr>
        <w:top w:val="none" w:sz="0" w:space="0" w:color="auto"/>
        <w:left w:val="none" w:sz="0" w:space="0" w:color="auto"/>
        <w:bottom w:val="none" w:sz="0" w:space="0" w:color="auto"/>
        <w:right w:val="none" w:sz="0" w:space="0" w:color="auto"/>
      </w:divBdr>
      <w:divsChild>
        <w:div w:id="325475387">
          <w:marLeft w:val="547"/>
          <w:marRight w:val="0"/>
          <w:marTop w:val="72"/>
          <w:marBottom w:val="0"/>
          <w:divBdr>
            <w:top w:val="none" w:sz="0" w:space="0" w:color="auto"/>
            <w:left w:val="none" w:sz="0" w:space="0" w:color="auto"/>
            <w:bottom w:val="none" w:sz="0" w:space="0" w:color="auto"/>
            <w:right w:val="none" w:sz="0" w:space="0" w:color="auto"/>
          </w:divBdr>
        </w:div>
        <w:div w:id="383872046">
          <w:marLeft w:val="1166"/>
          <w:marRight w:val="0"/>
          <w:marTop w:val="62"/>
          <w:marBottom w:val="0"/>
          <w:divBdr>
            <w:top w:val="none" w:sz="0" w:space="0" w:color="auto"/>
            <w:left w:val="none" w:sz="0" w:space="0" w:color="auto"/>
            <w:bottom w:val="none" w:sz="0" w:space="0" w:color="auto"/>
            <w:right w:val="none" w:sz="0" w:space="0" w:color="auto"/>
          </w:divBdr>
        </w:div>
        <w:div w:id="1338342705">
          <w:marLeft w:val="1714"/>
          <w:marRight w:val="0"/>
          <w:marTop w:val="53"/>
          <w:marBottom w:val="0"/>
          <w:divBdr>
            <w:top w:val="none" w:sz="0" w:space="0" w:color="auto"/>
            <w:left w:val="none" w:sz="0" w:space="0" w:color="auto"/>
            <w:bottom w:val="none" w:sz="0" w:space="0" w:color="auto"/>
            <w:right w:val="none" w:sz="0" w:space="0" w:color="auto"/>
          </w:divBdr>
        </w:div>
        <w:div w:id="935330985">
          <w:marLeft w:val="1714"/>
          <w:marRight w:val="0"/>
          <w:marTop w:val="53"/>
          <w:marBottom w:val="0"/>
          <w:divBdr>
            <w:top w:val="none" w:sz="0" w:space="0" w:color="auto"/>
            <w:left w:val="none" w:sz="0" w:space="0" w:color="auto"/>
            <w:bottom w:val="none" w:sz="0" w:space="0" w:color="auto"/>
            <w:right w:val="none" w:sz="0" w:space="0" w:color="auto"/>
          </w:divBdr>
        </w:div>
        <w:div w:id="135337216">
          <w:marLeft w:val="1714"/>
          <w:marRight w:val="0"/>
          <w:marTop w:val="53"/>
          <w:marBottom w:val="0"/>
          <w:divBdr>
            <w:top w:val="none" w:sz="0" w:space="0" w:color="auto"/>
            <w:left w:val="none" w:sz="0" w:space="0" w:color="auto"/>
            <w:bottom w:val="none" w:sz="0" w:space="0" w:color="auto"/>
            <w:right w:val="none" w:sz="0" w:space="0" w:color="auto"/>
          </w:divBdr>
        </w:div>
        <w:div w:id="138113600">
          <w:marLeft w:val="547"/>
          <w:marRight w:val="0"/>
          <w:marTop w:val="72"/>
          <w:marBottom w:val="0"/>
          <w:divBdr>
            <w:top w:val="none" w:sz="0" w:space="0" w:color="auto"/>
            <w:left w:val="none" w:sz="0" w:space="0" w:color="auto"/>
            <w:bottom w:val="none" w:sz="0" w:space="0" w:color="auto"/>
            <w:right w:val="none" w:sz="0" w:space="0" w:color="auto"/>
          </w:divBdr>
        </w:div>
        <w:div w:id="1139884558">
          <w:marLeft w:val="1166"/>
          <w:marRight w:val="0"/>
          <w:marTop w:val="62"/>
          <w:marBottom w:val="0"/>
          <w:divBdr>
            <w:top w:val="none" w:sz="0" w:space="0" w:color="auto"/>
            <w:left w:val="none" w:sz="0" w:space="0" w:color="auto"/>
            <w:bottom w:val="none" w:sz="0" w:space="0" w:color="auto"/>
            <w:right w:val="none" w:sz="0" w:space="0" w:color="auto"/>
          </w:divBdr>
        </w:div>
        <w:div w:id="1464234436">
          <w:marLeft w:val="1714"/>
          <w:marRight w:val="0"/>
          <w:marTop w:val="53"/>
          <w:marBottom w:val="0"/>
          <w:divBdr>
            <w:top w:val="none" w:sz="0" w:space="0" w:color="auto"/>
            <w:left w:val="none" w:sz="0" w:space="0" w:color="auto"/>
            <w:bottom w:val="none" w:sz="0" w:space="0" w:color="auto"/>
            <w:right w:val="none" w:sz="0" w:space="0" w:color="auto"/>
          </w:divBdr>
        </w:div>
        <w:div w:id="932279845">
          <w:marLeft w:val="547"/>
          <w:marRight w:val="0"/>
          <w:marTop w:val="72"/>
          <w:marBottom w:val="0"/>
          <w:divBdr>
            <w:top w:val="none" w:sz="0" w:space="0" w:color="auto"/>
            <w:left w:val="none" w:sz="0" w:space="0" w:color="auto"/>
            <w:bottom w:val="none" w:sz="0" w:space="0" w:color="auto"/>
            <w:right w:val="none" w:sz="0" w:space="0" w:color="auto"/>
          </w:divBdr>
        </w:div>
        <w:div w:id="965891825">
          <w:marLeft w:val="1166"/>
          <w:marRight w:val="0"/>
          <w:marTop w:val="62"/>
          <w:marBottom w:val="0"/>
          <w:divBdr>
            <w:top w:val="none" w:sz="0" w:space="0" w:color="auto"/>
            <w:left w:val="none" w:sz="0" w:space="0" w:color="auto"/>
            <w:bottom w:val="none" w:sz="0" w:space="0" w:color="auto"/>
            <w:right w:val="none" w:sz="0" w:space="0" w:color="auto"/>
          </w:divBdr>
        </w:div>
        <w:div w:id="296691609">
          <w:marLeft w:val="1714"/>
          <w:marRight w:val="0"/>
          <w:marTop w:val="53"/>
          <w:marBottom w:val="0"/>
          <w:divBdr>
            <w:top w:val="none" w:sz="0" w:space="0" w:color="auto"/>
            <w:left w:val="none" w:sz="0" w:space="0" w:color="auto"/>
            <w:bottom w:val="none" w:sz="0" w:space="0" w:color="auto"/>
            <w:right w:val="none" w:sz="0" w:space="0" w:color="auto"/>
          </w:divBdr>
        </w:div>
        <w:div w:id="1509905305">
          <w:marLeft w:val="1714"/>
          <w:marRight w:val="0"/>
          <w:marTop w:val="53"/>
          <w:marBottom w:val="0"/>
          <w:divBdr>
            <w:top w:val="none" w:sz="0" w:space="0" w:color="auto"/>
            <w:left w:val="none" w:sz="0" w:space="0" w:color="auto"/>
            <w:bottom w:val="none" w:sz="0" w:space="0" w:color="auto"/>
            <w:right w:val="none" w:sz="0" w:space="0" w:color="auto"/>
          </w:divBdr>
        </w:div>
        <w:div w:id="1248491485">
          <w:marLeft w:val="547"/>
          <w:marRight w:val="0"/>
          <w:marTop w:val="72"/>
          <w:marBottom w:val="0"/>
          <w:divBdr>
            <w:top w:val="none" w:sz="0" w:space="0" w:color="auto"/>
            <w:left w:val="none" w:sz="0" w:space="0" w:color="auto"/>
            <w:bottom w:val="none" w:sz="0" w:space="0" w:color="auto"/>
            <w:right w:val="none" w:sz="0" w:space="0" w:color="auto"/>
          </w:divBdr>
        </w:div>
        <w:div w:id="1027801316">
          <w:marLeft w:val="1166"/>
          <w:marRight w:val="0"/>
          <w:marTop w:val="62"/>
          <w:marBottom w:val="0"/>
          <w:divBdr>
            <w:top w:val="none" w:sz="0" w:space="0" w:color="auto"/>
            <w:left w:val="none" w:sz="0" w:space="0" w:color="auto"/>
            <w:bottom w:val="none" w:sz="0" w:space="0" w:color="auto"/>
            <w:right w:val="none" w:sz="0" w:space="0" w:color="auto"/>
          </w:divBdr>
        </w:div>
        <w:div w:id="758328975">
          <w:marLeft w:val="1166"/>
          <w:marRight w:val="0"/>
          <w:marTop w:val="62"/>
          <w:marBottom w:val="0"/>
          <w:divBdr>
            <w:top w:val="none" w:sz="0" w:space="0" w:color="auto"/>
            <w:left w:val="none" w:sz="0" w:space="0" w:color="auto"/>
            <w:bottom w:val="none" w:sz="0" w:space="0" w:color="auto"/>
            <w:right w:val="none" w:sz="0" w:space="0" w:color="auto"/>
          </w:divBdr>
        </w:div>
        <w:div w:id="1643148862">
          <w:marLeft w:val="1714"/>
          <w:marRight w:val="0"/>
          <w:marTop w:val="53"/>
          <w:marBottom w:val="0"/>
          <w:divBdr>
            <w:top w:val="none" w:sz="0" w:space="0" w:color="auto"/>
            <w:left w:val="none" w:sz="0" w:space="0" w:color="auto"/>
            <w:bottom w:val="none" w:sz="0" w:space="0" w:color="auto"/>
            <w:right w:val="none" w:sz="0" w:space="0" w:color="auto"/>
          </w:divBdr>
        </w:div>
        <w:div w:id="2073383264">
          <w:marLeft w:val="1714"/>
          <w:marRight w:val="0"/>
          <w:marTop w:val="53"/>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2545514">
      <w:bodyDiv w:val="1"/>
      <w:marLeft w:val="0"/>
      <w:marRight w:val="0"/>
      <w:marTop w:val="0"/>
      <w:marBottom w:val="0"/>
      <w:divBdr>
        <w:top w:val="none" w:sz="0" w:space="0" w:color="auto"/>
        <w:left w:val="none" w:sz="0" w:space="0" w:color="auto"/>
        <w:bottom w:val="none" w:sz="0" w:space="0" w:color="auto"/>
        <w:right w:val="none" w:sz="0" w:space="0" w:color="auto"/>
      </w:divBdr>
      <w:divsChild>
        <w:div w:id="723211984">
          <w:marLeft w:val="547"/>
          <w:marRight w:val="0"/>
          <w:marTop w:val="96"/>
          <w:marBottom w:val="0"/>
          <w:divBdr>
            <w:top w:val="none" w:sz="0" w:space="0" w:color="auto"/>
            <w:left w:val="none" w:sz="0" w:space="0" w:color="auto"/>
            <w:bottom w:val="none" w:sz="0" w:space="0" w:color="auto"/>
            <w:right w:val="none" w:sz="0" w:space="0" w:color="auto"/>
          </w:divBdr>
        </w:div>
        <w:div w:id="566263657">
          <w:marLeft w:val="547"/>
          <w:marRight w:val="0"/>
          <w:marTop w:val="96"/>
          <w:marBottom w:val="0"/>
          <w:divBdr>
            <w:top w:val="none" w:sz="0" w:space="0" w:color="auto"/>
            <w:left w:val="none" w:sz="0" w:space="0" w:color="auto"/>
            <w:bottom w:val="none" w:sz="0" w:space="0" w:color="auto"/>
            <w:right w:val="none" w:sz="0" w:space="0" w:color="auto"/>
          </w:divBdr>
        </w:div>
        <w:div w:id="1271084750">
          <w:marLeft w:val="547"/>
          <w:marRight w:val="0"/>
          <w:marTop w:val="96"/>
          <w:marBottom w:val="0"/>
          <w:divBdr>
            <w:top w:val="none" w:sz="0" w:space="0" w:color="auto"/>
            <w:left w:val="none" w:sz="0" w:space="0" w:color="auto"/>
            <w:bottom w:val="none" w:sz="0" w:space="0" w:color="auto"/>
            <w:right w:val="none" w:sz="0" w:space="0" w:color="auto"/>
          </w:divBdr>
        </w:div>
        <w:div w:id="1558084528">
          <w:marLeft w:val="1166"/>
          <w:marRight w:val="0"/>
          <w:marTop w:val="86"/>
          <w:marBottom w:val="0"/>
          <w:divBdr>
            <w:top w:val="none" w:sz="0" w:space="0" w:color="auto"/>
            <w:left w:val="none" w:sz="0" w:space="0" w:color="auto"/>
            <w:bottom w:val="none" w:sz="0" w:space="0" w:color="auto"/>
            <w:right w:val="none" w:sz="0" w:space="0" w:color="auto"/>
          </w:divBdr>
        </w:div>
        <w:div w:id="1301350374">
          <w:marLeft w:val="1166"/>
          <w:marRight w:val="0"/>
          <w:marTop w:val="86"/>
          <w:marBottom w:val="0"/>
          <w:divBdr>
            <w:top w:val="none" w:sz="0" w:space="0" w:color="auto"/>
            <w:left w:val="none" w:sz="0" w:space="0" w:color="auto"/>
            <w:bottom w:val="none" w:sz="0" w:space="0" w:color="auto"/>
            <w:right w:val="none" w:sz="0" w:space="0" w:color="auto"/>
          </w:divBdr>
        </w:div>
        <w:div w:id="217085121">
          <w:marLeft w:val="1166"/>
          <w:marRight w:val="0"/>
          <w:marTop w:val="86"/>
          <w:marBottom w:val="0"/>
          <w:divBdr>
            <w:top w:val="none" w:sz="0" w:space="0" w:color="auto"/>
            <w:left w:val="none" w:sz="0" w:space="0" w:color="auto"/>
            <w:bottom w:val="none" w:sz="0" w:space="0" w:color="auto"/>
            <w:right w:val="none" w:sz="0" w:space="0" w:color="auto"/>
          </w:divBdr>
        </w:div>
        <w:div w:id="2087145107">
          <w:marLeft w:val="1166"/>
          <w:marRight w:val="0"/>
          <w:marTop w:val="86"/>
          <w:marBottom w:val="0"/>
          <w:divBdr>
            <w:top w:val="none" w:sz="0" w:space="0" w:color="auto"/>
            <w:left w:val="none" w:sz="0" w:space="0" w:color="auto"/>
            <w:bottom w:val="none" w:sz="0" w:space="0" w:color="auto"/>
            <w:right w:val="none" w:sz="0" w:space="0" w:color="auto"/>
          </w:divBdr>
        </w:div>
        <w:div w:id="1245724859">
          <w:marLeft w:val="1166"/>
          <w:marRight w:val="0"/>
          <w:marTop w:val="86"/>
          <w:marBottom w:val="0"/>
          <w:divBdr>
            <w:top w:val="none" w:sz="0" w:space="0" w:color="auto"/>
            <w:left w:val="none" w:sz="0" w:space="0" w:color="auto"/>
            <w:bottom w:val="none" w:sz="0" w:space="0" w:color="auto"/>
            <w:right w:val="none" w:sz="0" w:space="0" w:color="auto"/>
          </w:divBdr>
        </w:div>
        <w:div w:id="1500149563">
          <w:marLeft w:val="547"/>
          <w:marRight w:val="0"/>
          <w:marTop w:val="96"/>
          <w:marBottom w:val="0"/>
          <w:divBdr>
            <w:top w:val="none" w:sz="0" w:space="0" w:color="auto"/>
            <w:left w:val="none" w:sz="0" w:space="0" w:color="auto"/>
            <w:bottom w:val="none" w:sz="0" w:space="0" w:color="auto"/>
            <w:right w:val="none" w:sz="0" w:space="0" w:color="auto"/>
          </w:divBdr>
        </w:div>
        <w:div w:id="1237936455">
          <w:marLeft w:val="1166"/>
          <w:marRight w:val="0"/>
          <w:marTop w:val="86"/>
          <w:marBottom w:val="0"/>
          <w:divBdr>
            <w:top w:val="none" w:sz="0" w:space="0" w:color="auto"/>
            <w:left w:val="none" w:sz="0" w:space="0" w:color="auto"/>
            <w:bottom w:val="none" w:sz="0" w:space="0" w:color="auto"/>
            <w:right w:val="none" w:sz="0" w:space="0" w:color="auto"/>
          </w:divBdr>
        </w:div>
        <w:div w:id="111948739">
          <w:marLeft w:val="547"/>
          <w:marRight w:val="0"/>
          <w:marTop w:val="96"/>
          <w:marBottom w:val="0"/>
          <w:divBdr>
            <w:top w:val="none" w:sz="0" w:space="0" w:color="auto"/>
            <w:left w:val="none" w:sz="0" w:space="0" w:color="auto"/>
            <w:bottom w:val="none" w:sz="0" w:space="0" w:color="auto"/>
            <w:right w:val="none" w:sz="0" w:space="0" w:color="auto"/>
          </w:divBdr>
        </w:div>
        <w:div w:id="850755222">
          <w:marLeft w:val="547"/>
          <w:marRight w:val="0"/>
          <w:marTop w:val="96"/>
          <w:marBottom w:val="0"/>
          <w:divBdr>
            <w:top w:val="none" w:sz="0" w:space="0" w:color="auto"/>
            <w:left w:val="none" w:sz="0" w:space="0" w:color="auto"/>
            <w:bottom w:val="none" w:sz="0" w:space="0" w:color="auto"/>
            <w:right w:val="none" w:sz="0" w:space="0" w:color="auto"/>
          </w:divBdr>
        </w:div>
        <w:div w:id="1179394275">
          <w:marLeft w:val="547"/>
          <w:marRight w:val="0"/>
          <w:marTop w:val="96"/>
          <w:marBottom w:val="0"/>
          <w:divBdr>
            <w:top w:val="none" w:sz="0" w:space="0" w:color="auto"/>
            <w:left w:val="none" w:sz="0" w:space="0" w:color="auto"/>
            <w:bottom w:val="none" w:sz="0" w:space="0" w:color="auto"/>
            <w:right w:val="none" w:sz="0" w:space="0" w:color="auto"/>
          </w:divBdr>
        </w:div>
        <w:div w:id="989166513">
          <w:marLeft w:val="547"/>
          <w:marRight w:val="0"/>
          <w:marTop w:val="96"/>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349995">
      <w:bodyDiv w:val="1"/>
      <w:marLeft w:val="0"/>
      <w:marRight w:val="0"/>
      <w:marTop w:val="0"/>
      <w:marBottom w:val="0"/>
      <w:divBdr>
        <w:top w:val="none" w:sz="0" w:space="0" w:color="auto"/>
        <w:left w:val="none" w:sz="0" w:space="0" w:color="auto"/>
        <w:bottom w:val="none" w:sz="0" w:space="0" w:color="auto"/>
        <w:right w:val="none" w:sz="0" w:space="0" w:color="auto"/>
      </w:divBdr>
      <w:divsChild>
        <w:div w:id="1215435557">
          <w:marLeft w:val="1166"/>
          <w:marRight w:val="0"/>
          <w:marTop w:val="72"/>
          <w:marBottom w:val="0"/>
          <w:divBdr>
            <w:top w:val="none" w:sz="0" w:space="0" w:color="auto"/>
            <w:left w:val="none" w:sz="0" w:space="0" w:color="auto"/>
            <w:bottom w:val="none" w:sz="0" w:space="0" w:color="auto"/>
            <w:right w:val="none" w:sz="0" w:space="0" w:color="auto"/>
          </w:divBdr>
        </w:div>
        <w:div w:id="502088545">
          <w:marLeft w:val="1714"/>
          <w:marRight w:val="0"/>
          <w:marTop w:val="62"/>
          <w:marBottom w:val="0"/>
          <w:divBdr>
            <w:top w:val="none" w:sz="0" w:space="0" w:color="auto"/>
            <w:left w:val="none" w:sz="0" w:space="0" w:color="auto"/>
            <w:bottom w:val="none" w:sz="0" w:space="0" w:color="auto"/>
            <w:right w:val="none" w:sz="0" w:space="0" w:color="auto"/>
          </w:divBdr>
        </w:div>
        <w:div w:id="1552769859">
          <w:marLeft w:val="1714"/>
          <w:marRight w:val="0"/>
          <w:marTop w:val="62"/>
          <w:marBottom w:val="0"/>
          <w:divBdr>
            <w:top w:val="none" w:sz="0" w:space="0" w:color="auto"/>
            <w:left w:val="none" w:sz="0" w:space="0" w:color="auto"/>
            <w:bottom w:val="none" w:sz="0" w:space="0" w:color="auto"/>
            <w:right w:val="none" w:sz="0" w:space="0" w:color="auto"/>
          </w:divBdr>
        </w:div>
        <w:div w:id="1053699932">
          <w:marLeft w:val="1714"/>
          <w:marRight w:val="0"/>
          <w:marTop w:val="62"/>
          <w:marBottom w:val="0"/>
          <w:divBdr>
            <w:top w:val="none" w:sz="0" w:space="0" w:color="auto"/>
            <w:left w:val="none" w:sz="0" w:space="0" w:color="auto"/>
            <w:bottom w:val="none" w:sz="0" w:space="0" w:color="auto"/>
            <w:right w:val="none" w:sz="0" w:space="0" w:color="auto"/>
          </w:divBdr>
        </w:div>
        <w:div w:id="1080367780">
          <w:marLeft w:val="1714"/>
          <w:marRight w:val="0"/>
          <w:marTop w:val="62"/>
          <w:marBottom w:val="0"/>
          <w:divBdr>
            <w:top w:val="none" w:sz="0" w:space="0" w:color="auto"/>
            <w:left w:val="none" w:sz="0" w:space="0" w:color="auto"/>
            <w:bottom w:val="none" w:sz="0" w:space="0" w:color="auto"/>
            <w:right w:val="none" w:sz="0" w:space="0" w:color="auto"/>
          </w:divBdr>
        </w:div>
        <w:div w:id="473182035">
          <w:marLeft w:val="1166"/>
          <w:marRight w:val="0"/>
          <w:marTop w:val="72"/>
          <w:marBottom w:val="0"/>
          <w:divBdr>
            <w:top w:val="none" w:sz="0" w:space="0" w:color="auto"/>
            <w:left w:val="none" w:sz="0" w:space="0" w:color="auto"/>
            <w:bottom w:val="none" w:sz="0" w:space="0" w:color="auto"/>
            <w:right w:val="none" w:sz="0" w:space="0" w:color="auto"/>
          </w:divBdr>
        </w:div>
        <w:div w:id="2089837905">
          <w:marLeft w:val="1714"/>
          <w:marRight w:val="0"/>
          <w:marTop w:val="62"/>
          <w:marBottom w:val="0"/>
          <w:divBdr>
            <w:top w:val="none" w:sz="0" w:space="0" w:color="auto"/>
            <w:left w:val="none" w:sz="0" w:space="0" w:color="auto"/>
            <w:bottom w:val="none" w:sz="0" w:space="0" w:color="auto"/>
            <w:right w:val="none" w:sz="0" w:space="0" w:color="auto"/>
          </w:divBdr>
        </w:div>
        <w:div w:id="2002924379">
          <w:marLeft w:val="1714"/>
          <w:marRight w:val="0"/>
          <w:marTop w:val="62"/>
          <w:marBottom w:val="0"/>
          <w:divBdr>
            <w:top w:val="none" w:sz="0" w:space="0" w:color="auto"/>
            <w:left w:val="none" w:sz="0" w:space="0" w:color="auto"/>
            <w:bottom w:val="none" w:sz="0" w:space="0" w:color="auto"/>
            <w:right w:val="none" w:sz="0" w:space="0" w:color="auto"/>
          </w:divBdr>
        </w:div>
        <w:div w:id="276646447">
          <w:marLeft w:val="1714"/>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mentor.ieee.org/omniran/dcn/16/omniran-16-0006-00-CF00-jan-2016-d0-0-comment-resolution.xls" TargetMode="External"/><Relationship Id="rId21" Type="http://schemas.openxmlformats.org/officeDocument/2006/relationships/hyperlink" Target="https://mentor.ieee.org/omniran/dcn/16/omniran-16-0025-02-CF00-nrm-for-nms-and-virtualization.docx" TargetMode="External"/><Relationship Id="rId22" Type="http://schemas.openxmlformats.org/officeDocument/2006/relationships/hyperlink" Target="https://mentor.ieee.org/omniran/dcn/16/omniran-16-0025-02-CF00-nrm-for-nms-and-virtualization.docx" TargetMode="External"/><Relationship Id="rId23" Type="http://schemas.openxmlformats.org/officeDocument/2006/relationships/hyperlink" Target="https://mentor.ieee.org/omniran/dcn/16/omniran-16-0008-02-CF00-text-proposal-for-fdm.docx" TargetMode="External"/><Relationship Id="rId24" Type="http://schemas.openxmlformats.org/officeDocument/2006/relationships/hyperlink" Target="https://mentor.ieee.org/omniran/dcn/16/omniran-16-0008-02-CF00-text-proposal-for-fdm.docx" TargetMode="External"/><Relationship Id="rId25" Type="http://schemas.openxmlformats.org/officeDocument/2006/relationships/hyperlink" Target="https://mentor.ieee.org/802-ec/dcn/16/ec-16-0083-00-5GSG-omniran-tg-perspective-on-5g-sc-options.pptx" TargetMode="External"/><Relationship Id="rId26" Type="http://schemas.openxmlformats.org/officeDocument/2006/relationships/hyperlink" Target="https://mentor.ieee.org/omniran/dcn/16/omniran-16-0030-00-CF00-sdn-chapter.docx" TargetMode="External"/><Relationship Id="rId27" Type="http://schemas.openxmlformats.org/officeDocument/2006/relationships/hyperlink" Target="https://mentor.ieee.org/omniran/dcn/16/omniran-16-0027-00-00TG-apr-2016-confcall-minutes.docx" TargetMode="External"/><Relationship Id="rId28" Type="http://schemas.openxmlformats.org/officeDocument/2006/relationships/hyperlink" Target="https://mentor.ieee.org/omniran/dcn/16/omniran-16-0027-00-00TG-apr-2016-confcall-minutes.docx" TargetMode="External"/><Relationship Id="rId29" Type="http://schemas.openxmlformats.org/officeDocument/2006/relationships/hyperlink" Target="https://mentor.ieee.org/omniran/dcn/16/omniran-16-0006-00-CF00-jan-2016-d0-0-comment-resolution.xl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mentor.ieee.org/omniran/dcn/16/omniran-16-0006-00-CF00-jan-2016-d0-0-comment-resolution.xls" TargetMode="External"/><Relationship Id="rId31" Type="http://schemas.openxmlformats.org/officeDocument/2006/relationships/hyperlink" Target="https://mentor.ieee.org/omniran/dcn/16/omniran-16-0029-00-CF00-network-function-virtualization.docx" TargetMode="External"/><Relationship Id="rId32" Type="http://schemas.openxmlformats.org/officeDocument/2006/relationships/hyperlink" Target="https://mentor.ieee.org/omniran/dcn/16/omniran-16-0025-03-CF00-nrm-for-nms-and-virtualization.docx" TargetMode="External"/><Relationship Id="rId9" Type="http://schemas.openxmlformats.org/officeDocument/2006/relationships/hyperlink" Target="https://mentor.ieee.org/omniran/dcn/16/omniran-16-0028-00-00TG-may-2016-meeting-slides.pptx"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angh@cn.fujitsu.com" TargetMode="External"/><Relationship Id="rId33" Type="http://schemas.openxmlformats.org/officeDocument/2006/relationships/hyperlink" Target="https://mentor.ieee.org/omniran/dcn/16/omniran-16-0025-03-CF00-nrm-for-nms-and-virtualization.docx" TargetMode="External"/><Relationship Id="rId34" Type="http://schemas.openxmlformats.org/officeDocument/2006/relationships/hyperlink" Target="https://mentor.ieee.org/omniran/dcn/16/omniran-16-0008-04-CF00-text-proposal-for-fdm.docx" TargetMode="External"/><Relationship Id="rId35" Type="http://schemas.openxmlformats.org/officeDocument/2006/relationships/hyperlink" Target="https://mentor.ieee.org/omniran/dcn/16/omniran-16-0008-04-CF00-text-proposal-for-fdm.docx" TargetMode="External"/><Relationship Id="rId36" Type="http://schemas.openxmlformats.org/officeDocument/2006/relationships/hyperlink" Target="https://mentor.ieee.org/omniran/dcn/15/omniran-15-0042-04-CF00-an-setup-over-unlicensed-band.docx" TargetMode="External"/><Relationship Id="rId10" Type="http://schemas.openxmlformats.org/officeDocument/2006/relationships/hyperlink" Target="https://mentor.ieee.org/omniran/dcn/16/omniran-16-0025-02-CF00-nrm-for-nms-and-virtualization.docx" TargetMode="External"/><Relationship Id="rId11" Type="http://schemas.openxmlformats.org/officeDocument/2006/relationships/hyperlink" Target="https://mentor.ieee.org/omniran/dcn/16/omniran-16-0025-02-CF00-nrm-for-nms-and-virtualization.docx" TargetMode="External"/><Relationship Id="rId12" Type="http://schemas.openxmlformats.org/officeDocument/2006/relationships/hyperlink" Target="https://mentor.ieee.org/omniran/dcn/16/omniran-16-0008-02-CF00-text-proposal-for-fdm.docx" TargetMode="External"/><Relationship Id="rId13" Type="http://schemas.openxmlformats.org/officeDocument/2006/relationships/hyperlink" Target="https://mentor.ieee.org/omniran/dcn/16/omniran-16-0008-02-CF00-text-proposal-for-fdm.docx" TargetMode="External"/><Relationship Id="rId14" Type="http://schemas.openxmlformats.org/officeDocument/2006/relationships/hyperlink" Target="https://mentor.ieee.org/omniran/dcn/16/omniran-16-0027-00-00TG-apr-2016-confcall-minutes.docx" TargetMode="External"/><Relationship Id="rId15" Type="http://schemas.openxmlformats.org/officeDocument/2006/relationships/hyperlink" Target="https://mentor.ieee.org/omniran/dcn/16/omniran-16-0030-00-CF00-sdn-chapter.docx" TargetMode="External"/><Relationship Id="rId16" Type="http://schemas.openxmlformats.org/officeDocument/2006/relationships/hyperlink" Target="https://mentor.ieee.org/omniran/dcn/16/omniran-16-0030-00-CF00-sdn-chapter.docx" TargetMode="External"/><Relationship Id="rId17" Type="http://schemas.openxmlformats.org/officeDocument/2006/relationships/hyperlink" Target="https://mentor.ieee.org/omniran/dcn/16/omniran-16-0029-00-CF00-network-function-virtualization.docx" TargetMode="External"/><Relationship Id="rId18" Type="http://schemas.openxmlformats.org/officeDocument/2006/relationships/hyperlink" Target="https://mentor.ieee.org/omniran/dcn/16/omniran-16-0029-00-CF00-network-function-virtualization.docx" TargetMode="External"/><Relationship Id="rId19" Type="http://schemas.openxmlformats.org/officeDocument/2006/relationships/hyperlink" Target="https://mentor.ieee.org/omniran/dcn/16/omniran-16-0006-00-CF00-jan-2016-d0-0-comment-resolution.xls" TargetMode="External"/><Relationship Id="rId37" Type="http://schemas.openxmlformats.org/officeDocument/2006/relationships/hyperlink" Target="https://mentor.ieee.org/omniran/dcn/15/omniran-15-0042-04-CF00-an-setup-over-unlicensed-band.docx" TargetMode="External"/><Relationship Id="rId38" Type="http://schemas.openxmlformats.org/officeDocument/2006/relationships/hyperlink" Target="https://mentor.ieee.org/omniran/dcn/16/omniran-16-0032-00-CF00-investigation-on-accounting-and-monitoring.pptx" TargetMode="External"/><Relationship Id="rId39" Type="http://schemas.openxmlformats.org/officeDocument/2006/relationships/hyperlink" Target="https://mentor.ieee.org/omniran/dcn/16/omniran-16-0032-00-CF00-investigation-on-accounting-and-monitoring.pptx" TargetMode="External"/><Relationship Id="rId40" Type="http://schemas.openxmlformats.org/officeDocument/2006/relationships/hyperlink" Target="https://mentor.ieee.org/omniran/dcn/16/omniran-16-0031-00-CF00-key-concepts-of-association-and-disassociation.pptx" TargetMode="External"/><Relationship Id="rId41" Type="http://schemas.openxmlformats.org/officeDocument/2006/relationships/hyperlink" Target="https://mentor.ieee.org/omniran/dcn/16/omniran-16-0031-00-CF00-key-concepts-of-association-and-disassociation.pptx" TargetMode="External"/><Relationship Id="rId42" Type="http://schemas.openxmlformats.org/officeDocument/2006/relationships/hyperlink" Target="https://mentor.ieee.org/omniran/dcn/16/omniran-16-0033-00-00TG-may-2016-status-report-to-802wgs.pptx" TargetMode="External"/><Relationship Id="rId43" Type="http://schemas.openxmlformats.org/officeDocument/2006/relationships/hyperlink" Target="https://mentor.ieee.org/omniran/dcn/16/omniran-16-0033-00-00TG-may-2016-status-report-to-802wgs.pptx" TargetMode="External"/><Relationship Id="rId44" Type="http://schemas.openxmlformats.org/officeDocument/2006/relationships/header" Target="header1.xm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B2DBE-5D01-584C-B244-612C6D48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2458</Words>
  <Characters>14014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Max Riegel</cp:lastModifiedBy>
  <cp:revision>7</cp:revision>
  <dcterms:created xsi:type="dcterms:W3CDTF">2016-06-09T02:40:00Z</dcterms:created>
  <dcterms:modified xsi:type="dcterms:W3CDTF">2016-06-09T11:19:00Z</dcterms:modified>
  <dc:language>en-US</dc:language>
</cp:coreProperties>
</file>